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חשוון</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חמש התחנות של מסע חשוון ואת הרעיון המרכזי של כל אחת מהן</w:t>
      </w:r>
    </w:p>
    <w:p>
      <w:pPr>
        <w:bidi/>
        <w:spacing w:after="80"/>
        <w:jc w:val="right"/>
      </w:pPr>
      <w:r>
        <w:rPr>
          <w:rFonts w:ascii="Arial" w:hAnsi="Arial" w:cs="Arial" w:eastAsia="Arial"/>
          <w:lang w:val="he-IL" w:bidi="he-IL"/>
          <w:sz w:val="22"/>
          <w:rtl/>
          <w:szCs w:val="22"/>
        </w:rPr>
        <w:t>• לתרגל מושגי יסוד ממורשת ישראל: תפילת גשם, פרשות נח ולך לך, דמות רחל אמנו וחג הסיגד</w:t>
      </w:r>
    </w:p>
    <w:p>
      <w:pPr>
        <w:bidi/>
        <w:spacing w:after="80"/>
        <w:jc w:val="right"/>
      </w:pPr>
      <w:r>
        <w:rPr>
          <w:rFonts w:ascii="Arial" w:hAnsi="Arial" w:cs="Arial" w:eastAsia="Arial"/>
          <w:lang w:val="he-IL" w:bidi="he-IL"/>
          <w:sz w:val="22"/>
          <w:rtl/>
          <w:szCs w:val="22"/>
        </w:rPr>
        <w:t>• לפתח יכולת לחבר בין תכנים קהילתיים-משפחתיים לבין נושאי מורשת ותרבות</w:t>
      </w:r>
    </w:p>
    <w:p>
      <w:pPr>
        <w:bidi/>
        <w:spacing w:after="80"/>
        <w:jc w:val="right"/>
      </w:pPr>
      <w:r>
        <w:rPr>
          <w:rFonts w:ascii="Arial" w:hAnsi="Arial" w:cs="Arial" w:eastAsia="Arial"/>
          <w:lang w:val="he-IL" w:bidi="he-IL"/>
          <w:sz w:val="22"/>
          <w:rtl/>
          <w:szCs w:val="22"/>
        </w:rPr>
        <w:t>• לתרגל כתיבה ושיח סביב ערכים כמו אחריות, הכרת תודה, אכפתיות ושייכות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מר חשוון: חוגגים בעצמנו – היכרות עם הרעיון</w:t>
      </w:r>
    </w:p>
    <w:p>
      <w:pPr>
        <w:bidi/>
        <w:spacing w:after="40"/>
        <w:jc w:val="right"/>
      </w:pPr>
      <w:r>
        <w:rPr>
          <w:rFonts w:ascii="Arial" w:hAnsi="Arial" w:cs="Arial" w:eastAsia="Arial"/>
          <w:lang w:val="he-IL" w:bidi="he-IL"/>
          <w:sz w:val="22"/>
          <w:rtl/>
          <w:szCs w:val="22"/>
        </w:rPr>
        <w:t>1. א – כי אין בו חגים</w:t>
      </w:r>
    </w:p>
    <w:p>
      <w:pPr>
        <w:bidi/>
        <w:spacing w:after="40"/>
        <w:jc w:val="right"/>
      </w:pPr>
      <w:r>
        <w:rPr>
          <w:rFonts w:ascii="Arial" w:hAnsi="Arial" w:cs="Arial" w:eastAsia="Arial"/>
          <w:lang w:val="he-IL" w:bidi="he-IL"/>
          <w:sz w:val="22"/>
          <w:rtl/>
          <w:szCs w:val="22"/>
        </w:rPr>
        <w:t>2. ב – יום הולדת של חבר או חברה</w:t>
      </w:r>
    </w:p>
    <w:p>
      <w:pPr>
        <w:bidi/>
        <w:spacing w:after="40"/>
        <w:jc w:val="right"/>
      </w:pPr>
      <w:r>
        <w:rPr>
          <w:rFonts w:ascii="Arial" w:hAnsi="Arial" w:cs="Arial" w:eastAsia="Arial"/>
          <w:lang w:val="he-IL" w:bidi="he-IL"/>
          <w:sz w:val="22"/>
          <w:rtl/>
          <w:szCs w:val="22"/>
        </w:rPr>
        <w:t>3. ב – שמחה ביום שעשה ה'</w:t>
      </w:r>
    </w:p>
    <w:p>
      <w:pPr>
        <w:bidi/>
        <w:pStyle w:val="Heading3"/>
        <w:spacing w:after="80"/>
        <w:jc w:val="right"/>
      </w:pPr>
      <w:r>
        <w:rPr>
          <w:rFonts w:ascii="Arial" w:hAnsi="Arial" w:cs="Arial" w:eastAsia="Arial"/>
          <w:lang w:val="he-IL" w:bidi="he-IL"/>
          <w:b/>
          <w:color w:val="DD6B20"/>
          <w:sz w:val="26"/>
          <w:rtl/>
          <w:szCs w:val="26"/>
          <w:bCs/>
        </w:rPr>
        <w:t>חלק ב׳ – פרק 1 · מר חשוון: חוגגים בעצמנו – תרגול והבנה</w:t>
      </w:r>
    </w:p>
    <w:p>
      <w:pPr>
        <w:bidi/>
        <w:spacing w:after="40"/>
        <w:jc w:val="right"/>
      </w:pPr>
      <w:r>
        <w:rPr>
          <w:rFonts w:ascii="Arial" w:hAnsi="Arial" w:cs="Arial" w:eastAsia="Arial"/>
          <w:lang w:val="he-IL" w:bidi="he-IL"/>
          <w:sz w:val="22"/>
          <w:rtl/>
          <w:szCs w:val="22"/>
        </w:rPr>
        <w:t>1. לא נכון – אפשר לחגוג רגעים אישיים, כמו יום הולדת, הצלחה קטנה או הודיה למישהו</w:t>
      </w:r>
    </w:p>
    <w:p>
      <w:pPr>
        <w:bidi/>
        <w:spacing w:after="40"/>
        <w:jc w:val="right"/>
      </w:pPr>
      <w:r>
        <w:rPr>
          <w:rFonts w:ascii="Arial" w:hAnsi="Arial" w:cs="Arial" w:eastAsia="Arial"/>
          <w:lang w:val="he-IL" w:bidi="he-IL"/>
          <w:sz w:val="22"/>
          <w:rtl/>
          <w:szCs w:val="22"/>
        </w:rPr>
        <w:t>2. נכון – כל יום טוב יכול להיות סיבה לשמוח</w:t>
      </w:r>
    </w:p>
    <w:p>
      <w:pPr>
        <w:bidi/>
        <w:pStyle w:val="Heading3"/>
        <w:spacing w:after="80"/>
        <w:jc w:val="right"/>
      </w:pPr>
      <w:r>
        <w:rPr>
          <w:rFonts w:ascii="Arial" w:hAnsi="Arial" w:cs="Arial" w:eastAsia="Arial"/>
          <w:lang w:val="he-IL" w:bidi="he-IL"/>
          <w:b/>
          <w:color w:val="3182CE"/>
          <w:sz w:val="26"/>
          <w:rtl/>
          <w:szCs w:val="26"/>
          <w:bCs/>
        </w:rPr>
        <w:t>חלק ג׳ – פרק 1 · מר חשוון: חוגגים בעצמנו – השלמות והתאמות</w:t>
      </w:r>
    </w:p>
    <w:p>
      <w:pPr>
        <w:bidi/>
        <w:spacing w:after="40"/>
        <w:jc w:val="right"/>
      </w:pPr>
      <w:r>
        <w:rPr>
          <w:rFonts w:ascii="Arial" w:hAnsi="Arial" w:cs="Arial" w:eastAsia="Arial"/>
          <w:lang w:val="he-IL" w:bidi="he-IL"/>
          <w:sz w:val="22"/>
          <w:rtl/>
          <w:szCs w:val="22"/>
        </w:rPr>
        <w:t>1. חגים</w:t>
      </w:r>
    </w:p>
    <w:p>
      <w:pPr>
        <w:bidi/>
        <w:spacing w:after="40"/>
        <w:jc w:val="right"/>
      </w:pPr>
      <w:r>
        <w:rPr>
          <w:rFonts w:ascii="Arial" w:hAnsi="Arial" w:cs="Arial" w:eastAsia="Arial"/>
          <w:lang w:val="he-IL" w:bidi="he-IL"/>
          <w:sz w:val="22"/>
          <w:rtl/>
          <w:szCs w:val="22"/>
        </w:rPr>
        <w:t>2. תודה</w:t>
      </w:r>
    </w:p>
    <w:p>
      <w:pPr>
        <w:bidi/>
        <w:pStyle w:val="Heading3"/>
        <w:spacing w:after="80"/>
        <w:jc w:val="right"/>
      </w:pPr>
      <w:r>
        <w:rPr>
          <w:rFonts w:ascii="Arial" w:hAnsi="Arial" w:cs="Arial" w:eastAsia="Arial"/>
          <w:lang w:val="he-IL" w:bidi="he-IL"/>
          <w:b/>
          <w:color w:val="38A169"/>
          <w:sz w:val="26"/>
          <w:rtl/>
          <w:szCs w:val="26"/>
          <w:bCs/>
        </w:rPr>
        <w:t>חלק ד׳ – פרק 1 · מר חשוון: חוגגים בעצמנו – התאמה</w:t>
      </w:r>
    </w:p>
    <w:p>
      <w:pPr>
        <w:bidi/>
        <w:spacing w:after="40"/>
        <w:jc w:val="right"/>
      </w:pPr>
      <w:r>
        <w:rPr>
          <w:rFonts w:ascii="Arial" w:hAnsi="Arial" w:cs="Arial" w:eastAsia="Arial"/>
          <w:lang w:val="he-IL" w:bidi="he-IL"/>
          <w:sz w:val="22"/>
          <w:rtl/>
          <w:szCs w:val="22"/>
        </w:rPr>
        <w:t>1 – ב (חגיגה עם שירה ושמחה)</w:t>
      </w:r>
    </w:p>
    <w:p>
      <w:pPr>
        <w:bidi/>
        <w:spacing w:after="40"/>
        <w:jc w:val="right"/>
      </w:pPr>
      <w:r>
        <w:rPr>
          <w:rFonts w:ascii="Arial" w:hAnsi="Arial" w:cs="Arial" w:eastAsia="Arial"/>
          <w:lang w:val="he-IL" w:bidi="he-IL"/>
          <w:sz w:val="22"/>
          <w:rtl/>
          <w:szCs w:val="22"/>
        </w:rPr>
        <w:t>2 – א (הצלחה אישית קטנה)</w:t>
      </w:r>
    </w:p>
    <w:p>
      <w:pPr>
        <w:bidi/>
        <w:spacing w:after="40"/>
        <w:jc w:val="right"/>
      </w:pPr>
      <w:r>
        <w:rPr>
          <w:rFonts w:ascii="Arial" w:hAnsi="Arial" w:cs="Arial" w:eastAsia="Arial"/>
          <w:lang w:val="he-IL" w:bidi="he-IL"/>
          <w:sz w:val="22"/>
          <w:rtl/>
          <w:szCs w:val="22"/>
        </w:rPr>
        <w:t>3 – ד (הכרת תודה)</w:t>
      </w:r>
    </w:p>
    <w:p>
      <w:pPr>
        <w:bidi/>
        <w:spacing w:after="40"/>
        <w:jc w:val="right"/>
      </w:pPr>
      <w:r>
        <w:rPr>
          <w:rFonts w:ascii="Arial" w:hAnsi="Arial" w:cs="Arial" w:eastAsia="Arial"/>
          <w:lang w:val="he-IL" w:bidi="he-IL"/>
          <w:sz w:val="22"/>
          <w:rtl/>
          <w:szCs w:val="22"/>
        </w:rPr>
        <w:t>4 – ג (יצירתיות ושמחה)</w:t>
      </w:r>
    </w:p>
    <w:p>
      <w:pPr>
        <w:bidi/>
        <w:pStyle w:val="Heading3"/>
        <w:spacing w:after="80"/>
        <w:jc w:val="right"/>
      </w:pPr>
      <w:r>
        <w:rPr>
          <w:rFonts w:ascii="Arial" w:hAnsi="Arial" w:cs="Arial" w:eastAsia="Arial"/>
          <w:lang w:val="he-IL" w:bidi="he-IL"/>
          <w:b/>
          <w:color w:val="805AD5"/>
          <w:sz w:val="26"/>
          <w:rtl/>
          <w:szCs w:val="26"/>
          <w:bCs/>
        </w:rPr>
        <w:t>חלק ה׳ – פרק 2 · ותן טל ומטר: בקשת הגשם – היכרות עם המושגים</w:t>
      </w:r>
    </w:p>
    <w:p>
      <w:pPr>
        <w:bidi/>
        <w:spacing w:after="40"/>
        <w:jc w:val="right"/>
      </w:pPr>
      <w:r>
        <w:rPr>
          <w:rFonts w:ascii="Arial" w:hAnsi="Arial" w:cs="Arial" w:eastAsia="Arial"/>
          <w:lang w:val="he-IL" w:bidi="he-IL"/>
          <w:sz w:val="22"/>
          <w:rtl/>
          <w:szCs w:val="22"/>
        </w:rPr>
        <w:t>1. נכון – בתפילה אומרים בחודש חשוון את הבקשה ותן טל ומטר</w:t>
      </w:r>
    </w:p>
    <w:p>
      <w:pPr>
        <w:bidi/>
        <w:spacing w:after="40"/>
        <w:jc w:val="right"/>
      </w:pPr>
      <w:r>
        <w:rPr>
          <w:rFonts w:ascii="Arial" w:hAnsi="Arial" w:cs="Arial" w:eastAsia="Arial"/>
          <w:lang w:val="he-IL" w:bidi="he-IL"/>
          <w:sz w:val="22"/>
          <w:rtl/>
          <w:szCs w:val="22"/>
        </w:rPr>
        <w:t>2. לא נכון – טל הן טיפות קטנות של הבוקר, ואילו מטר הוא הגשם</w:t>
      </w:r>
    </w:p>
    <w:p>
      <w:pPr>
        <w:bidi/>
        <w:spacing w:after="40"/>
        <w:jc w:val="right"/>
      </w:pPr>
      <w:r>
        <w:rPr>
          <w:rFonts w:ascii="Arial" w:hAnsi="Arial" w:cs="Arial" w:eastAsia="Arial"/>
          <w:lang w:val="he-IL" w:bidi="he-IL"/>
          <w:sz w:val="22"/>
          <w:rtl/>
          <w:szCs w:val="22"/>
        </w:rPr>
        <w:t>3. נכון – בלי גשם האדמה והעצים לא יכולים לגדול</w:t>
      </w:r>
    </w:p>
    <w:p>
      <w:pPr>
        <w:bidi/>
        <w:spacing w:after="40"/>
        <w:jc w:val="right"/>
      </w:pPr>
      <w:r>
        <w:rPr>
          <w:rFonts w:ascii="Arial" w:hAnsi="Arial" w:cs="Arial" w:eastAsia="Arial"/>
          <w:lang w:val="he-IL" w:bidi="he-IL"/>
          <w:sz w:val="22"/>
          <w:rtl/>
          <w:szCs w:val="22"/>
        </w:rPr>
        <w:t>4. לא נכון – רצו להגיע לירושלים ברגל ולחזור הביתה לפני שיתחיל הגשם</w:t>
      </w:r>
    </w:p>
    <w:p>
      <w:pPr>
        <w:bidi/>
        <w:pStyle w:val="Heading3"/>
        <w:spacing w:after="80"/>
        <w:jc w:val="right"/>
      </w:pPr>
      <w:r>
        <w:rPr>
          <w:rFonts w:ascii="Arial" w:hAnsi="Arial" w:cs="Arial" w:eastAsia="Arial"/>
          <w:lang w:val="he-IL" w:bidi="he-IL"/>
          <w:b/>
          <w:color w:val="D53F8C"/>
          <w:sz w:val="26"/>
          <w:rtl/>
          <w:szCs w:val="26"/>
          <w:bCs/>
        </w:rPr>
        <w:t>חלק ו׳ – פרק 2 · ותן טל ומטר: בקשת הגשם – השלמות על עולי הרגל והמים</w:t>
      </w:r>
    </w:p>
    <w:p>
      <w:pPr>
        <w:bidi/>
        <w:spacing w:after="40"/>
        <w:jc w:val="right"/>
      </w:pPr>
      <w:r>
        <w:rPr>
          <w:rFonts w:ascii="Arial" w:hAnsi="Arial" w:cs="Arial" w:eastAsia="Arial"/>
          <w:lang w:val="he-IL" w:bidi="he-IL"/>
          <w:sz w:val="22"/>
          <w:rtl/>
          <w:szCs w:val="22"/>
        </w:rPr>
        <w:t>1. ירושלים</w:t>
      </w:r>
    </w:p>
    <w:p>
      <w:pPr>
        <w:bidi/>
        <w:spacing w:after="40"/>
        <w:jc w:val="right"/>
      </w:pPr>
      <w:r>
        <w:rPr>
          <w:rFonts w:ascii="Arial" w:hAnsi="Arial" w:cs="Arial" w:eastAsia="Arial"/>
          <w:lang w:val="he-IL" w:bidi="he-IL"/>
          <w:sz w:val="22"/>
          <w:rtl/>
          <w:szCs w:val="22"/>
        </w:rPr>
        <w:t>2. גשם</w:t>
      </w:r>
    </w:p>
    <w:p>
      <w:pPr>
        <w:bidi/>
        <w:spacing w:after="40"/>
        <w:jc w:val="right"/>
      </w:pPr>
      <w:r>
        <w:rPr>
          <w:rFonts w:ascii="Arial" w:hAnsi="Arial" w:cs="Arial" w:eastAsia="Arial"/>
          <w:lang w:val="he-IL" w:bidi="he-IL"/>
          <w:sz w:val="22"/>
          <w:rtl/>
          <w:szCs w:val="22"/>
        </w:rPr>
        <w:t>3. חשוון</w:t>
      </w:r>
    </w:p>
    <w:p>
      <w:pPr>
        <w:bidi/>
        <w:spacing w:after="40"/>
        <w:jc w:val="right"/>
      </w:pPr>
      <w:r>
        <w:rPr>
          <w:rFonts w:ascii="Arial" w:hAnsi="Arial" w:cs="Arial" w:eastAsia="Arial"/>
          <w:lang w:val="he-IL" w:bidi="he-IL"/>
          <w:sz w:val="22"/>
          <w:rtl/>
          <w:szCs w:val="22"/>
        </w:rPr>
        <w:t>4. ברז</w:t>
      </w:r>
    </w:p>
    <w:p>
      <w:pPr>
        <w:bidi/>
        <w:spacing w:after="40"/>
        <w:jc w:val="right"/>
      </w:pPr>
      <w:r>
        <w:rPr>
          <w:rFonts w:ascii="Arial" w:hAnsi="Arial" w:cs="Arial" w:eastAsia="Arial"/>
          <w:lang w:val="he-IL" w:bidi="he-IL"/>
          <w:sz w:val="22"/>
          <w:rtl/>
          <w:szCs w:val="22"/>
        </w:rPr>
        <w:t>5. טל</w:t>
      </w:r>
    </w:p>
    <w:p>
      <w:pPr>
        <w:bidi/>
        <w:pStyle w:val="Heading3"/>
        <w:spacing w:after="80"/>
        <w:jc w:val="right"/>
      </w:pPr>
      <w:r>
        <w:rPr>
          <w:rFonts w:ascii="Arial" w:hAnsi="Arial" w:cs="Arial" w:eastAsia="Arial"/>
          <w:lang w:val="he-IL" w:bidi="he-IL"/>
          <w:b/>
          <w:color w:val="E53E3E"/>
          <w:sz w:val="26"/>
          <w:rtl/>
          <w:szCs w:val="26"/>
          <w:bCs/>
        </w:rPr>
        <w:t>חלק ז׳ – פרק 2 · ותן טל ומטר: בקשת הגשם – חשיבה והרחבה</w:t>
      </w:r>
    </w:p>
    <w:p>
      <w:pPr>
        <w:bidi/>
        <w:spacing w:after="40"/>
        <w:jc w:val="right"/>
      </w:pPr>
      <w:r>
        <w:rPr>
          <w:rFonts w:ascii="Arial" w:hAnsi="Arial" w:cs="Arial" w:eastAsia="Arial"/>
          <w:lang w:val="he-IL" w:bidi="he-IL"/>
          <w:sz w:val="22"/>
          <w:rtl/>
          <w:szCs w:val="22"/>
        </w:rPr>
        <w:t>1. כדי שיוכלו להגיע הביתה בשלום לפני שהדרכים ייעשו קשות וקרות בגלל הגשם</w:t>
      </w:r>
    </w:p>
    <w:p>
      <w:pPr>
        <w:bidi/>
        <w:spacing w:after="40"/>
        <w:jc w:val="right"/>
      </w:pPr>
      <w:r>
        <w:rPr>
          <w:rFonts w:ascii="Arial" w:hAnsi="Arial" w:cs="Arial" w:eastAsia="Arial"/>
          <w:lang w:val="he-IL" w:bidi="he-IL"/>
          <w:sz w:val="22"/>
          <w:rtl/>
          <w:szCs w:val="22"/>
        </w:rPr>
        <w:t>2. כשמבינים שהגשם הוא ברכה חשובה, לומדים גם שלא נכון לבזבז מים אלא לשמור על כל טיפה</w:t>
      </w:r>
    </w:p>
    <w:p>
      <w:pPr>
        <w:bidi/>
        <w:spacing w:after="40"/>
        <w:jc w:val="right"/>
      </w:pPr>
      <w:r>
        <w:rPr>
          <w:rFonts w:ascii="Arial" w:hAnsi="Arial" w:cs="Arial" w:eastAsia="Arial"/>
          <w:lang w:val="he-IL" w:bidi="he-IL"/>
          <w:sz w:val="22"/>
          <w:rtl/>
          <w:szCs w:val="22"/>
        </w:rPr>
        <w:t>3. כגון לסגור ברז כשלא צריך, לתקן ברז שמטפטף או לקצר את הזמן במקלחת</w:t>
      </w:r>
    </w:p>
    <w:p>
      <w:pPr>
        <w:bidi/>
        <w:spacing w:after="40"/>
        <w:jc w:val="right"/>
      </w:pPr>
      <w:r>
        <w:rPr>
          <w:rFonts w:ascii="Arial" w:hAnsi="Arial" w:cs="Arial" w:eastAsia="Arial"/>
          <w:lang w:val="he-IL" w:bidi="he-IL"/>
          <w:sz w:val="22"/>
          <w:rtl/>
          <w:szCs w:val="22"/>
        </w:rPr>
        <w:t>4. טל הן טיפות קטנות שמופיעות בבוקר, ומטר הוא הגשם היורד מהשמיים</w:t>
      </w:r>
    </w:p>
    <w:p>
      <w:pPr>
        <w:bidi/>
        <w:pStyle w:val="Heading3"/>
        <w:spacing w:after="80"/>
        <w:jc w:val="right"/>
      </w:pPr>
      <w:r>
        <w:rPr>
          <w:rFonts w:ascii="Arial" w:hAnsi="Arial" w:cs="Arial" w:eastAsia="Arial"/>
          <w:lang w:val="he-IL" w:bidi="he-IL"/>
          <w:b/>
          <w:color w:val="DD6B20"/>
          <w:sz w:val="26"/>
          <w:rtl/>
          <w:szCs w:val="26"/>
          <w:bCs/>
        </w:rPr>
        <w:t>חלק ח׳ – פרק 3 · נח ולך לך: תיבה, קשת ומסע – הכרת הסיפור</w:t>
      </w:r>
    </w:p>
    <w:p>
      <w:pPr>
        <w:bidi/>
        <w:spacing w:after="40"/>
        <w:jc w:val="right"/>
      </w:pPr>
      <w:r>
        <w:rPr>
          <w:rFonts w:ascii="Arial" w:hAnsi="Arial" w:cs="Arial" w:eastAsia="Arial"/>
          <w:lang w:val="he-IL" w:bidi="he-IL"/>
          <w:sz w:val="22"/>
          <w:rtl/>
          <w:szCs w:val="22"/>
        </w:rPr>
        <w:t>1. א – עץ</w:t>
      </w:r>
    </w:p>
    <w:p>
      <w:pPr>
        <w:bidi/>
        <w:spacing w:after="40"/>
        <w:jc w:val="right"/>
      </w:pPr>
      <w:r>
        <w:rPr>
          <w:rFonts w:ascii="Arial" w:hAnsi="Arial" w:cs="Arial" w:eastAsia="Arial"/>
          <w:lang w:val="he-IL" w:bidi="he-IL"/>
          <w:sz w:val="22"/>
          <w:rtl/>
          <w:szCs w:val="22"/>
        </w:rPr>
        <w:t>2. ב – ארבעים יום וארבעים לילה</w:t>
      </w:r>
    </w:p>
    <w:p>
      <w:pPr>
        <w:bidi/>
        <w:spacing w:after="40"/>
        <w:jc w:val="right"/>
      </w:pPr>
      <w:r>
        <w:rPr>
          <w:rFonts w:ascii="Arial" w:hAnsi="Arial" w:cs="Arial" w:eastAsia="Arial"/>
          <w:lang w:val="he-IL" w:bidi="he-IL"/>
          <w:sz w:val="22"/>
          <w:rtl/>
          <w:szCs w:val="22"/>
        </w:rPr>
        <w:t>3. ב – יונה</w:t>
      </w:r>
    </w:p>
    <w:p>
      <w:pPr>
        <w:bidi/>
        <w:spacing w:after="40"/>
        <w:jc w:val="right"/>
      </w:pPr>
      <w:r>
        <w:rPr>
          <w:rFonts w:ascii="Arial" w:hAnsi="Arial" w:cs="Arial" w:eastAsia="Arial"/>
          <w:lang w:val="he-IL" w:bidi="he-IL"/>
          <w:sz w:val="22"/>
          <w:rtl/>
          <w:szCs w:val="22"/>
        </w:rPr>
        <w:t>4. ב – השאירו אותו פתוח לכל אורח</w:t>
      </w:r>
    </w:p>
    <w:p>
      <w:pPr>
        <w:bidi/>
        <w:spacing w:after="40"/>
        <w:jc w:val="right"/>
      </w:pPr>
      <w:r>
        <w:rPr>
          <w:rFonts w:ascii="Arial" w:hAnsi="Arial" w:cs="Arial" w:eastAsia="Arial"/>
          <w:lang w:val="he-IL" w:bidi="he-IL"/>
          <w:sz w:val="22"/>
          <w:rtl/>
          <w:szCs w:val="22"/>
        </w:rPr>
        <w:t>5. ב – הבטחה והתחלה חדשה</w:t>
      </w:r>
    </w:p>
    <w:p>
      <w:pPr>
        <w:bidi/>
        <w:pStyle w:val="Heading3"/>
        <w:spacing w:after="80"/>
        <w:jc w:val="right"/>
      </w:pPr>
      <w:r>
        <w:rPr>
          <w:rFonts w:ascii="Arial" w:hAnsi="Arial" w:cs="Arial" w:eastAsia="Arial"/>
          <w:lang w:val="he-IL" w:bidi="he-IL"/>
          <w:b/>
          <w:color w:val="3182CE"/>
          <w:sz w:val="26"/>
          <w:rtl/>
          <w:szCs w:val="26"/>
          <w:bCs/>
        </w:rPr>
        <w:t>חלק ט׳ – פרק 3 · נח ולך לך: תיבה, קשת ומסע – תרגול והבנה</w:t>
      </w:r>
    </w:p>
    <w:p>
      <w:pPr>
        <w:bidi/>
        <w:spacing w:after="40"/>
        <w:jc w:val="right"/>
      </w:pPr>
      <w:r>
        <w:rPr>
          <w:rFonts w:ascii="Arial" w:hAnsi="Arial" w:cs="Arial" w:eastAsia="Arial"/>
          <w:lang w:val="he-IL" w:bidi="he-IL"/>
          <w:sz w:val="22"/>
          <w:rtl/>
          <w:szCs w:val="22"/>
        </w:rPr>
        <w:t>1. יונה</w:t>
      </w:r>
    </w:p>
    <w:p>
      <w:pPr>
        <w:bidi/>
        <w:spacing w:after="40"/>
        <w:jc w:val="right"/>
      </w:pPr>
      <w:r>
        <w:rPr>
          <w:rFonts w:ascii="Arial" w:hAnsi="Arial" w:cs="Arial" w:eastAsia="Arial"/>
          <w:lang w:val="he-IL" w:bidi="he-IL"/>
          <w:sz w:val="22"/>
          <w:rtl/>
          <w:szCs w:val="22"/>
        </w:rPr>
        <w:t>2. מסע</w:t>
      </w:r>
    </w:p>
    <w:p>
      <w:pPr>
        <w:bidi/>
        <w:spacing w:after="40"/>
        <w:jc w:val="right"/>
      </w:pPr>
      <w:r>
        <w:rPr>
          <w:rFonts w:ascii="Arial" w:hAnsi="Arial" w:cs="Arial" w:eastAsia="Arial"/>
          <w:lang w:val="he-IL" w:bidi="he-IL"/>
          <w:sz w:val="22"/>
          <w:rtl/>
          <w:szCs w:val="22"/>
        </w:rPr>
        <w:t>3. ברית</w:t>
      </w:r>
    </w:p>
    <w:p>
      <w:pPr>
        <w:bidi/>
        <w:pStyle w:val="Heading3"/>
        <w:spacing w:after="80"/>
        <w:jc w:val="right"/>
      </w:pPr>
      <w:r>
        <w:rPr>
          <w:rFonts w:ascii="Arial" w:hAnsi="Arial" w:cs="Arial" w:eastAsia="Arial"/>
          <w:lang w:val="he-IL" w:bidi="he-IL"/>
          <w:b/>
          <w:color w:val="38A169"/>
          <w:sz w:val="26"/>
          <w:rtl/>
          <w:szCs w:val="26"/>
          <w:bCs/>
        </w:rPr>
        <w:t>חלק י׳ – פרק 3 · נח ולך לך: תיבה, קשת ומסע – התאמה וסדר</w:t>
      </w:r>
    </w:p>
    <w:p>
      <w:pPr>
        <w:bidi/>
        <w:spacing w:after="40"/>
        <w:jc w:val="right"/>
      </w:pPr>
      <w:r>
        <w:rPr>
          <w:rFonts w:ascii="Arial" w:hAnsi="Arial" w:cs="Arial" w:eastAsia="Arial"/>
          <w:lang w:val="he-IL" w:bidi="he-IL"/>
          <w:sz w:val="22"/>
          <w:rtl/>
          <w:szCs w:val="22"/>
        </w:rPr>
        <w:t>1 – ב (בנה תיבה מעץ)</w:t>
      </w:r>
    </w:p>
    <w:p>
      <w:pPr>
        <w:bidi/>
        <w:spacing w:after="40"/>
        <w:jc w:val="right"/>
      </w:pPr>
      <w:r>
        <w:rPr>
          <w:rFonts w:ascii="Arial" w:hAnsi="Arial" w:cs="Arial" w:eastAsia="Arial"/>
          <w:lang w:val="he-IL" w:bidi="he-IL"/>
          <w:sz w:val="22"/>
          <w:rtl/>
          <w:szCs w:val="22"/>
        </w:rPr>
        <w:t>2 – ג (אוהל פתוח לאורחים)</w:t>
      </w:r>
    </w:p>
    <w:p>
      <w:pPr>
        <w:bidi/>
        <w:spacing w:after="40"/>
        <w:jc w:val="right"/>
      </w:pPr>
      <w:r>
        <w:rPr>
          <w:rFonts w:ascii="Arial" w:hAnsi="Arial" w:cs="Arial" w:eastAsia="Arial"/>
          <w:lang w:val="he-IL" w:bidi="he-IL"/>
          <w:sz w:val="22"/>
          <w:rtl/>
          <w:szCs w:val="22"/>
        </w:rPr>
        <w:t>3 – ד (סימן של הבטחה)</w:t>
      </w:r>
    </w:p>
    <w:p>
      <w:pPr>
        <w:bidi/>
        <w:spacing w:after="40"/>
        <w:jc w:val="right"/>
      </w:pPr>
      <w:r>
        <w:rPr>
          <w:rFonts w:ascii="Arial" w:hAnsi="Arial" w:cs="Arial" w:eastAsia="Arial"/>
          <w:lang w:val="he-IL" w:bidi="he-IL"/>
          <w:sz w:val="22"/>
          <w:rtl/>
          <w:szCs w:val="22"/>
        </w:rPr>
        <w:t>4 – א (חזרה עם עלה זית)</w:t>
      </w:r>
    </w:p>
    <w:p>
      <w:pPr>
        <w:bidi/>
        <w:pStyle w:val="Heading3"/>
        <w:spacing w:after="80"/>
        <w:jc w:val="right"/>
      </w:pPr>
      <w:r>
        <w:rPr>
          <w:rFonts w:ascii="Arial" w:hAnsi="Arial" w:cs="Arial" w:eastAsia="Arial"/>
          <w:lang w:val="he-IL" w:bidi="he-IL"/>
          <w:b/>
          <w:color w:val="805AD5"/>
          <w:sz w:val="26"/>
          <w:rtl/>
          <w:szCs w:val="26"/>
          <w:bCs/>
        </w:rPr>
        <w:t>חלק י״א – פרק 3 · נח ולך לך: תיבה, קשת ומסע – סדר אירועים</w:t>
      </w:r>
    </w:p>
    <w:p>
      <w:pPr>
        <w:bidi/>
        <w:spacing w:after="40"/>
        <w:jc w:val="right"/>
      </w:pPr>
      <w:r>
        <w:rPr>
          <w:rFonts w:ascii="Arial" w:hAnsi="Arial" w:cs="Arial" w:eastAsia="Arial"/>
          <w:lang w:val="he-IL" w:bidi="he-IL"/>
          <w:sz w:val="22"/>
          <w:rtl/>
          <w:szCs w:val="22"/>
        </w:rPr>
        <w:t>1. נח בונה תיבה גדולה מעץ</w:t>
      </w:r>
    </w:p>
    <w:p>
      <w:pPr>
        <w:bidi/>
        <w:spacing w:after="40"/>
        <w:jc w:val="right"/>
      </w:pPr>
      <w:r>
        <w:rPr>
          <w:rFonts w:ascii="Arial" w:hAnsi="Arial" w:cs="Arial" w:eastAsia="Arial"/>
          <w:lang w:val="he-IL" w:bidi="he-IL"/>
          <w:sz w:val="22"/>
          <w:rtl/>
          <w:szCs w:val="22"/>
        </w:rPr>
        <w:t>2. יורד גשם חזק ארבעים יום וארבעים לילה</w:t>
      </w:r>
    </w:p>
    <w:p>
      <w:pPr>
        <w:bidi/>
        <w:spacing w:after="40"/>
        <w:jc w:val="right"/>
      </w:pPr>
      <w:r>
        <w:rPr>
          <w:rFonts w:ascii="Arial" w:hAnsi="Arial" w:cs="Arial" w:eastAsia="Arial"/>
          <w:lang w:val="he-IL" w:bidi="he-IL"/>
          <w:sz w:val="22"/>
          <w:rtl/>
          <w:szCs w:val="22"/>
        </w:rPr>
        <w:t>3. התיבה שטה על המים</w:t>
      </w:r>
    </w:p>
    <w:p>
      <w:pPr>
        <w:bidi/>
        <w:spacing w:after="40"/>
        <w:jc w:val="right"/>
      </w:pPr>
      <w:r>
        <w:rPr>
          <w:rFonts w:ascii="Arial" w:hAnsi="Arial" w:cs="Arial" w:eastAsia="Arial"/>
          <w:lang w:val="he-IL" w:bidi="he-IL"/>
          <w:sz w:val="22"/>
          <w:rtl/>
          <w:szCs w:val="22"/>
        </w:rPr>
        <w:t>4. נח שולח יונה שחוזרת עם עלה זית</w:t>
      </w:r>
    </w:p>
    <w:p>
      <w:pPr>
        <w:bidi/>
        <w:spacing w:after="40"/>
        <w:jc w:val="right"/>
      </w:pPr>
      <w:r>
        <w:rPr>
          <w:rFonts w:ascii="Arial" w:hAnsi="Arial" w:cs="Arial" w:eastAsia="Arial"/>
          <w:lang w:val="he-IL" w:bidi="he-IL"/>
          <w:sz w:val="22"/>
          <w:rtl/>
          <w:szCs w:val="22"/>
        </w:rPr>
        <w:t>5. כולם יוצאים מהתיבה ומופיעה קשת בשמיים</w:t>
      </w:r>
    </w:p>
    <w:p>
      <w:pPr>
        <w:bidi/>
        <w:pStyle w:val="Heading3"/>
        <w:spacing w:after="80"/>
        <w:jc w:val="right"/>
      </w:pPr>
      <w:r>
        <w:rPr>
          <w:rFonts w:ascii="Arial" w:hAnsi="Arial" w:cs="Arial" w:eastAsia="Arial"/>
          <w:lang w:val="he-IL" w:bidi="he-IL"/>
          <w:b/>
          <w:color w:val="D53F8C"/>
          <w:sz w:val="26"/>
          <w:rtl/>
          <w:szCs w:val="26"/>
          <w:bCs/>
        </w:rPr>
        <w:t>חלק י״ב – פרק 4 · רחל אמנו: לדאוג לאחר – הבנת הסיפור</w:t>
      </w:r>
    </w:p>
    <w:p>
      <w:pPr>
        <w:bidi/>
        <w:spacing w:after="40"/>
        <w:jc w:val="right"/>
      </w:pPr>
      <w:r>
        <w:rPr>
          <w:rFonts w:ascii="Arial" w:hAnsi="Arial" w:cs="Arial" w:eastAsia="Arial"/>
          <w:lang w:val="he-IL" w:bidi="he-IL"/>
          <w:sz w:val="22"/>
          <w:rtl/>
          <w:szCs w:val="22"/>
        </w:rPr>
        <w:t>1. א – רועת צאן</w:t>
      </w:r>
    </w:p>
    <w:p>
      <w:pPr>
        <w:bidi/>
        <w:spacing w:after="40"/>
        <w:jc w:val="right"/>
      </w:pPr>
      <w:r>
        <w:rPr>
          <w:rFonts w:ascii="Arial" w:hAnsi="Arial" w:cs="Arial" w:eastAsia="Arial"/>
          <w:lang w:val="he-IL" w:bidi="he-IL"/>
          <w:sz w:val="22"/>
          <w:rtl/>
          <w:szCs w:val="22"/>
        </w:rPr>
        <w:t>2. א – לאחותה לאה</w:t>
      </w:r>
    </w:p>
    <w:p>
      <w:pPr>
        <w:bidi/>
        <w:spacing w:after="40"/>
        <w:jc w:val="right"/>
      </w:pPr>
      <w:r>
        <w:rPr>
          <w:rFonts w:ascii="Arial" w:hAnsi="Arial" w:cs="Arial" w:eastAsia="Arial"/>
          <w:lang w:val="he-IL" w:bidi="he-IL"/>
          <w:sz w:val="22"/>
          <w:rtl/>
          <w:szCs w:val="22"/>
        </w:rPr>
        <w:t>3. ב – י״א בחשוון</w:t>
      </w:r>
    </w:p>
    <w:p>
      <w:pPr>
        <w:bidi/>
        <w:pStyle w:val="Heading3"/>
        <w:spacing w:after="80"/>
        <w:jc w:val="right"/>
      </w:pPr>
      <w:r>
        <w:rPr>
          <w:rFonts w:ascii="Arial" w:hAnsi="Arial" w:cs="Arial" w:eastAsia="Arial"/>
          <w:lang w:val="he-IL" w:bidi="he-IL"/>
          <w:b/>
          <w:color w:val="E53E3E"/>
          <w:sz w:val="26"/>
          <w:rtl/>
          <w:szCs w:val="26"/>
          <w:bCs/>
        </w:rPr>
        <w:t>חלק י״ג – פרק 4 · רחל אמנו: לדאוג לאחר – הבנה ויישום</w:t>
      </w:r>
    </w:p>
    <w:p>
      <w:pPr>
        <w:bidi/>
        <w:spacing w:after="40"/>
        <w:jc w:val="right"/>
      </w:pPr>
      <w:r>
        <w:rPr>
          <w:rFonts w:ascii="Arial" w:hAnsi="Arial" w:cs="Arial" w:eastAsia="Arial"/>
          <w:lang w:val="he-IL" w:bidi="he-IL"/>
          <w:sz w:val="22"/>
          <w:rtl/>
          <w:szCs w:val="22"/>
        </w:rPr>
        <w:t>1. נכון – בסיפור מסופר שרחל דאגה שכל כבש ישתה מים ליד הבאר</w:t>
      </w:r>
    </w:p>
    <w:p>
      <w:pPr>
        <w:bidi/>
        <w:spacing w:after="40"/>
        <w:jc w:val="right"/>
      </w:pPr>
      <w:r>
        <w:rPr>
          <w:rFonts w:ascii="Arial" w:hAnsi="Arial" w:cs="Arial" w:eastAsia="Arial"/>
          <w:lang w:val="he-IL" w:bidi="he-IL"/>
          <w:sz w:val="22"/>
          <w:rtl/>
          <w:szCs w:val="22"/>
        </w:rPr>
        <w:t>2. לא נכון – להפך, רחל שמה לב למי שעצוב וניסתה לעזור</w:t>
      </w:r>
    </w:p>
    <w:p>
      <w:pPr>
        <w:bidi/>
        <w:pStyle w:val="Heading3"/>
        <w:spacing w:after="80"/>
        <w:jc w:val="right"/>
      </w:pPr>
      <w:r>
        <w:rPr>
          <w:rFonts w:ascii="Arial" w:hAnsi="Arial" w:cs="Arial" w:eastAsia="Arial"/>
          <w:lang w:val="he-IL" w:bidi="he-IL"/>
          <w:b/>
          <w:color w:val="DD6B20"/>
          <w:sz w:val="26"/>
          <w:rtl/>
          <w:szCs w:val="26"/>
          <w:bCs/>
        </w:rPr>
        <w:t>חלק י״ד – פרק 4 · רחל אמנו: לדאוג לאחר – מילים ומושגים</w:t>
      </w:r>
    </w:p>
    <w:p>
      <w:pPr>
        <w:bidi/>
        <w:spacing w:after="40"/>
        <w:jc w:val="right"/>
      </w:pPr>
      <w:r>
        <w:rPr>
          <w:rFonts w:ascii="Arial" w:hAnsi="Arial" w:cs="Arial" w:eastAsia="Arial"/>
          <w:lang w:val="he-IL" w:bidi="he-IL"/>
          <w:sz w:val="22"/>
          <w:rtl/>
          <w:szCs w:val="22"/>
        </w:rPr>
        <w:t>1. באר</w:t>
      </w:r>
    </w:p>
    <w:p>
      <w:pPr>
        <w:bidi/>
        <w:spacing w:after="40"/>
        <w:jc w:val="right"/>
      </w:pPr>
      <w:r>
        <w:rPr>
          <w:rFonts w:ascii="Arial" w:hAnsi="Arial" w:cs="Arial" w:eastAsia="Arial"/>
          <w:lang w:val="he-IL" w:bidi="he-IL"/>
          <w:sz w:val="22"/>
          <w:rtl/>
          <w:szCs w:val="22"/>
        </w:rPr>
        <w:t>2. אמא</w:t>
      </w:r>
    </w:p>
    <w:p>
      <w:pPr>
        <w:bidi/>
        <w:pStyle w:val="Heading3"/>
        <w:spacing w:after="80"/>
        <w:jc w:val="right"/>
      </w:pPr>
      <w:r>
        <w:rPr>
          <w:rFonts w:ascii="Arial" w:hAnsi="Arial" w:cs="Arial" w:eastAsia="Arial"/>
          <w:lang w:val="he-IL" w:bidi="he-IL"/>
          <w:b/>
          <w:color w:val="3182CE"/>
          <w:sz w:val="26"/>
          <w:rtl/>
          <w:szCs w:val="26"/>
          <w:bCs/>
        </w:rPr>
        <w:t>חלק ט״ו – פרק 4 · רחל אמנו: לדאוג לאחר – התאמה</w:t>
      </w:r>
    </w:p>
    <w:p>
      <w:pPr>
        <w:bidi/>
        <w:spacing w:after="40"/>
        <w:jc w:val="right"/>
      </w:pPr>
      <w:r>
        <w:rPr>
          <w:rFonts w:ascii="Arial" w:hAnsi="Arial" w:cs="Arial" w:eastAsia="Arial"/>
          <w:lang w:val="he-IL" w:bidi="he-IL"/>
          <w:sz w:val="22"/>
          <w:rtl/>
          <w:szCs w:val="22"/>
        </w:rPr>
        <w:t>1 – ג (רועה שדאגה לכל הצאן)</w:t>
      </w:r>
    </w:p>
    <w:p>
      <w:pPr>
        <w:bidi/>
        <w:spacing w:after="40"/>
        <w:jc w:val="right"/>
      </w:pPr>
      <w:r>
        <w:rPr>
          <w:rFonts w:ascii="Arial" w:hAnsi="Arial" w:cs="Arial" w:eastAsia="Arial"/>
          <w:lang w:val="he-IL" w:bidi="he-IL"/>
          <w:sz w:val="22"/>
          <w:rtl/>
          <w:szCs w:val="22"/>
        </w:rPr>
        <w:t>2 – א (אחותה של רחל)</w:t>
      </w:r>
    </w:p>
    <w:p>
      <w:pPr>
        <w:bidi/>
        <w:spacing w:after="40"/>
        <w:jc w:val="right"/>
      </w:pPr>
      <w:r>
        <w:rPr>
          <w:rFonts w:ascii="Arial" w:hAnsi="Arial" w:cs="Arial" w:eastAsia="Arial"/>
          <w:lang w:val="he-IL" w:bidi="he-IL"/>
          <w:sz w:val="22"/>
          <w:rtl/>
          <w:szCs w:val="22"/>
        </w:rPr>
        <w:t>3 – ד (מקום שבו שתה הצאן)</w:t>
      </w:r>
    </w:p>
    <w:p>
      <w:pPr>
        <w:bidi/>
        <w:spacing w:after="40"/>
        <w:jc w:val="right"/>
      </w:pPr>
      <w:r>
        <w:rPr>
          <w:rFonts w:ascii="Arial" w:hAnsi="Arial" w:cs="Arial" w:eastAsia="Arial"/>
          <w:lang w:val="he-IL" w:bidi="he-IL"/>
          <w:sz w:val="22"/>
          <w:rtl/>
          <w:szCs w:val="22"/>
        </w:rPr>
        <w:t>4 – ב (מעשה טוב כלפי מישהו אחר)</w:t>
      </w:r>
    </w:p>
    <w:p>
      <w:pPr>
        <w:bidi/>
        <w:pStyle w:val="Heading3"/>
        <w:spacing w:after="80"/>
        <w:jc w:val="right"/>
      </w:pPr>
      <w:r>
        <w:rPr>
          <w:rFonts w:ascii="Arial" w:hAnsi="Arial" w:cs="Arial" w:eastAsia="Arial"/>
          <w:lang w:val="he-IL" w:bidi="he-IL"/>
          <w:b/>
          <w:color w:val="38A169"/>
          <w:sz w:val="26"/>
          <w:rtl/>
          <w:szCs w:val="26"/>
          <w:bCs/>
        </w:rPr>
        <w:t>חלק ט״ז – פרק 5 · חג הסיגד: כמיהה לירושלים – הכרות עם החג</w:t>
      </w:r>
    </w:p>
    <w:p>
      <w:pPr>
        <w:bidi/>
        <w:spacing w:after="40"/>
        <w:jc w:val="right"/>
      </w:pPr>
      <w:r>
        <w:rPr>
          <w:rFonts w:ascii="Arial" w:hAnsi="Arial" w:cs="Arial" w:eastAsia="Arial"/>
          <w:lang w:val="he-IL" w:bidi="he-IL"/>
          <w:sz w:val="22"/>
          <w:rtl/>
          <w:szCs w:val="22"/>
        </w:rPr>
        <w:t>1. ג – חמישים יום</w:t>
      </w:r>
    </w:p>
    <w:p>
      <w:pPr>
        <w:bidi/>
        <w:spacing w:after="40"/>
        <w:jc w:val="right"/>
      </w:pPr>
      <w:r>
        <w:rPr>
          <w:rFonts w:ascii="Arial" w:hAnsi="Arial" w:cs="Arial" w:eastAsia="Arial"/>
          <w:lang w:val="he-IL" w:bidi="he-IL"/>
          <w:sz w:val="22"/>
          <w:rtl/>
          <w:szCs w:val="22"/>
        </w:rPr>
        <w:t>2. א – כהני הדת אצל יהודי אתיופיה</w:t>
      </w:r>
    </w:p>
    <w:p>
      <w:pPr>
        <w:bidi/>
        <w:spacing w:after="40"/>
        <w:jc w:val="right"/>
      </w:pPr>
      <w:r>
        <w:rPr>
          <w:rFonts w:ascii="Arial" w:hAnsi="Arial" w:cs="Arial" w:eastAsia="Arial"/>
          <w:lang w:val="he-IL" w:bidi="he-IL"/>
          <w:sz w:val="22"/>
          <w:rtl/>
          <w:szCs w:val="22"/>
        </w:rPr>
        <w:t>3. ב – הקשיבו להקראה מספר התורה והתפללו</w:t>
      </w:r>
    </w:p>
    <w:p>
      <w:pPr>
        <w:bidi/>
        <w:spacing w:after="40"/>
        <w:jc w:val="right"/>
      </w:pPr>
      <w:r>
        <w:rPr>
          <w:rFonts w:ascii="Arial" w:hAnsi="Arial" w:cs="Arial" w:eastAsia="Arial"/>
          <w:lang w:val="he-IL" w:bidi="he-IL"/>
          <w:sz w:val="22"/>
          <w:rtl/>
          <w:szCs w:val="22"/>
        </w:rPr>
        <w:t>4. א – געגוע לירושלים וחידוש הברית</w:t>
      </w:r>
    </w:p>
    <w:p>
      <w:pPr>
        <w:bidi/>
        <w:spacing w:after="40"/>
        <w:jc w:val="right"/>
      </w:pPr>
      <w:r>
        <w:rPr>
          <w:rFonts w:ascii="Arial" w:hAnsi="Arial" w:cs="Arial" w:eastAsia="Arial"/>
          <w:lang w:val="he-IL" w:bidi="he-IL"/>
          <w:sz w:val="22"/>
          <w:rtl/>
          <w:szCs w:val="22"/>
        </w:rPr>
        <w:t>5. ב – גם בירושלים</w:t>
      </w:r>
    </w:p>
    <w:p>
      <w:pPr>
        <w:bidi/>
        <w:pStyle w:val="Heading3"/>
        <w:spacing w:after="80"/>
        <w:jc w:val="right"/>
      </w:pPr>
      <w:r>
        <w:rPr>
          <w:rFonts w:ascii="Arial" w:hAnsi="Arial" w:cs="Arial" w:eastAsia="Arial"/>
          <w:lang w:val="he-IL" w:bidi="he-IL"/>
          <w:b/>
          <w:color w:val="805AD5"/>
          <w:sz w:val="26"/>
          <w:rtl/>
          <w:szCs w:val="26"/>
          <w:bCs/>
        </w:rPr>
        <w:t>חלק י״ז – פרק 5 · חג הסיגד: כמיהה לירושלים – השלמת מושגים</w:t>
      </w:r>
    </w:p>
    <w:p>
      <w:pPr>
        <w:bidi/>
        <w:spacing w:after="40"/>
        <w:jc w:val="right"/>
      </w:pPr>
      <w:r>
        <w:rPr>
          <w:rFonts w:ascii="Arial" w:hAnsi="Arial" w:cs="Arial" w:eastAsia="Arial"/>
          <w:lang w:val="he-IL" w:bidi="he-IL"/>
          <w:sz w:val="22"/>
          <w:rtl/>
          <w:szCs w:val="22"/>
        </w:rPr>
        <w:t>1. תורה</w:t>
      </w:r>
    </w:p>
    <w:p>
      <w:pPr>
        <w:bidi/>
        <w:spacing w:after="40"/>
        <w:jc w:val="right"/>
      </w:pPr>
      <w:r>
        <w:rPr>
          <w:rFonts w:ascii="Arial" w:hAnsi="Arial" w:cs="Arial" w:eastAsia="Arial"/>
          <w:lang w:val="he-IL" w:bidi="he-IL"/>
          <w:sz w:val="22"/>
          <w:rtl/>
          <w:szCs w:val="22"/>
        </w:rPr>
        <w:t>2. חשוון</w:t>
      </w:r>
    </w:p>
    <w:p>
      <w:pPr>
        <w:bidi/>
        <w:spacing w:after="40"/>
        <w:jc w:val="right"/>
      </w:pPr>
      <w:r>
        <w:rPr>
          <w:rFonts w:ascii="Arial" w:hAnsi="Arial" w:cs="Arial" w:eastAsia="Arial"/>
          <w:lang w:val="he-IL" w:bidi="he-IL"/>
          <w:sz w:val="22"/>
          <w:rtl/>
          <w:szCs w:val="22"/>
        </w:rPr>
        <w:t>3. יורדים</w:t>
      </w:r>
    </w:p>
    <w:p>
      <w:pPr>
        <w:bidi/>
        <w:spacing w:after="40"/>
        <w:jc w:val="right"/>
      </w:pPr>
      <w:r>
        <w:rPr>
          <w:rFonts w:ascii="Arial" w:hAnsi="Arial" w:cs="Arial" w:eastAsia="Arial"/>
          <w:lang w:val="he-IL" w:bidi="he-IL"/>
          <w:sz w:val="22"/>
          <w:rtl/>
          <w:szCs w:val="22"/>
        </w:rPr>
        <w:t>4. ירושלים</w:t>
      </w:r>
    </w:p>
    <w:p>
      <w:pPr>
        <w:bidi/>
        <w:pStyle w:val="Heading3"/>
        <w:spacing w:after="80"/>
        <w:jc w:val="right"/>
      </w:pPr>
      <w:r>
        <w:rPr>
          <w:rFonts w:ascii="Arial" w:hAnsi="Arial" w:cs="Arial" w:eastAsia="Arial"/>
          <w:lang w:val="he-IL" w:bidi="he-IL"/>
          <w:b/>
          <w:color w:val="D53F8C"/>
          <w:sz w:val="26"/>
          <w:rtl/>
          <w:szCs w:val="26"/>
          <w:bCs/>
        </w:rPr>
        <w:t>חלק י״ח – פרק 5 · חג הסיגד: כמיהה לירושלים – חשיבה וכתיבה</w:t>
      </w:r>
    </w:p>
    <w:p>
      <w:pPr>
        <w:bidi/>
        <w:spacing w:after="40"/>
        <w:jc w:val="right"/>
      </w:pPr>
      <w:r>
        <w:rPr>
          <w:rFonts w:ascii="Arial" w:hAnsi="Arial" w:cs="Arial" w:eastAsia="Arial"/>
          <w:lang w:val="he-IL" w:bidi="he-IL"/>
          <w:sz w:val="22"/>
          <w:rtl/>
          <w:szCs w:val="22"/>
        </w:rPr>
        <w:t>1. עלו יחד על הר גבוה, הביטו לכיוון ירושלים, צמו והתפללו</w:t>
      </w:r>
    </w:p>
    <w:p>
      <w:pPr>
        <w:bidi/>
        <w:spacing w:after="40"/>
        <w:jc w:val="right"/>
      </w:pPr>
      <w:r>
        <w:rPr>
          <w:rFonts w:ascii="Arial" w:hAnsi="Arial" w:cs="Arial" w:eastAsia="Arial"/>
          <w:lang w:val="he-IL" w:bidi="he-IL"/>
          <w:sz w:val="22"/>
          <w:rtl/>
          <w:szCs w:val="22"/>
        </w:rPr>
        <w:t>2. כמו בספר נחמיה, העם מתכנס יחד להקשיב לתורה ולחדש את המחויבות שלו</w:t>
      </w:r>
    </w:p>
    <w:p>
      <w:pPr>
        <w:bidi/>
        <w:spacing w:after="40"/>
        <w:jc w:val="right"/>
      </w:pPr>
      <w:r>
        <w:rPr>
          <w:rFonts w:ascii="Arial" w:hAnsi="Arial" w:cs="Arial" w:eastAsia="Arial"/>
          <w:lang w:val="he-IL" w:bidi="he-IL"/>
          <w:sz w:val="22"/>
          <w:rtl/>
          <w:szCs w:val="22"/>
        </w:rPr>
        <w:t>3. כי כולם עולים יחד, מתפללים ושמחים יחד כקהילה אחת</w:t>
      </w:r>
    </w:p>
    <w:p>
      <w:pPr>
        <w:bidi/>
        <w:spacing w:after="40"/>
        <w:jc w:val="right"/>
      </w:pPr>
      <w:r>
        <w:rPr>
          <w:rFonts w:ascii="Arial" w:hAnsi="Arial" w:cs="Arial" w:eastAsia="Arial"/>
          <w:lang w:val="he-IL" w:bidi="he-IL"/>
          <w:sz w:val="22"/>
          <w:rtl/>
          <w:szCs w:val="22"/>
        </w:rPr>
        <w:t>4. תשובה פתוחה - תחושות של תקווה, התרגשות והתחברות לירושלים</w:t>
      </w:r>
    </w:p>
    <w:p>
      <w:pPr>
        <w:bidi/>
        <w:pStyle w:val="Heading3"/>
        <w:spacing w:after="80"/>
        <w:jc w:val="right"/>
      </w:pPr>
      <w:r>
        <w:rPr>
          <w:rFonts w:ascii="Arial" w:hAnsi="Arial" w:cs="Arial" w:eastAsia="Arial"/>
          <w:lang w:val="he-IL" w:bidi="he-IL"/>
          <w:b/>
          <w:color w:val="E53E3E"/>
          <w:sz w:val="26"/>
          <w:rtl/>
          <w:szCs w:val="26"/>
          <w:bCs/>
        </w:rPr>
        <w:t>חלק י״ט – פרק 6 · המסע של המשפחה שלי והיישוב שלי – זוכרים פרטים</w:t>
      </w:r>
    </w:p>
    <w:p>
      <w:pPr>
        <w:bidi/>
        <w:spacing w:after="40"/>
        <w:jc w:val="right"/>
      </w:pPr>
      <w:r>
        <w:rPr>
          <w:rFonts w:ascii="Arial" w:hAnsi="Arial" w:cs="Arial" w:eastAsia="Arial"/>
          <w:lang w:val="he-IL" w:bidi="he-IL"/>
          <w:sz w:val="22"/>
          <w:rtl/>
          <w:szCs w:val="22"/>
        </w:rPr>
        <w:t>1. נכון – הפרויקט מבוסס על ראיון עם מבוגר/ת מהמשפחה או מהקהילה</w:t>
      </w:r>
    </w:p>
    <w:p>
      <w:pPr>
        <w:bidi/>
        <w:spacing w:after="40"/>
        <w:jc w:val="right"/>
      </w:pPr>
      <w:r>
        <w:rPr>
          <w:rFonts w:ascii="Arial" w:hAnsi="Arial" w:cs="Arial" w:eastAsia="Arial"/>
          <w:lang w:val="he-IL" w:bidi="he-IL"/>
          <w:sz w:val="22"/>
          <w:rtl/>
          <w:szCs w:val="22"/>
        </w:rPr>
        <w:t>2. נכון – בכרטיס שואלים מאיפה הגיע החפץ ומתי הגיע</w:t>
      </w:r>
    </w:p>
    <w:p>
      <w:pPr>
        <w:bidi/>
        <w:spacing w:after="40"/>
        <w:jc w:val="right"/>
      </w:pPr>
      <w:r>
        <w:rPr>
          <w:rFonts w:ascii="Arial" w:hAnsi="Arial" w:cs="Arial" w:eastAsia="Arial"/>
          <w:lang w:val="he-IL" w:bidi="he-IL"/>
          <w:sz w:val="22"/>
          <w:rtl/>
          <w:szCs w:val="22"/>
        </w:rPr>
        <w:t>3. לא נכון – הרעיון הגדול הוא שכל יישוב נבנה בידי אנשים רבים שחלמו ועבדו יחד</w:t>
      </w:r>
    </w:p>
    <w:p>
      <w:pPr>
        <w:bidi/>
        <w:spacing w:after="40"/>
        <w:jc w:val="right"/>
      </w:pPr>
      <w:r>
        <w:rPr>
          <w:rFonts w:ascii="Arial" w:hAnsi="Arial" w:cs="Arial" w:eastAsia="Arial"/>
          <w:lang w:val="he-IL" w:bidi="he-IL"/>
          <w:sz w:val="22"/>
          <w:rtl/>
          <w:szCs w:val="22"/>
        </w:rPr>
        <w:t>4. נכון – יש רשימת שאלות דו-לשונית המיועדת לעולים</w:t>
      </w:r>
    </w:p>
    <w:p>
      <w:pPr>
        <w:bidi/>
        <w:pStyle w:val="Heading3"/>
        <w:spacing w:after="80"/>
        <w:jc w:val="right"/>
      </w:pPr>
      <w:r>
        <w:rPr>
          <w:rFonts w:ascii="Arial" w:hAnsi="Arial" w:cs="Arial" w:eastAsia="Arial"/>
          <w:lang w:val="he-IL" w:bidi="he-IL"/>
          <w:b/>
          <w:color w:val="DD6B20"/>
          <w:sz w:val="26"/>
          <w:rtl/>
          <w:szCs w:val="26"/>
          <w:bCs/>
        </w:rPr>
        <w:t>חלק כ׳ – פרק 6 · המסע של המשפחה שלי והיישוב שלי – מבינים את הפרויקט</w:t>
      </w:r>
    </w:p>
    <w:p>
      <w:pPr>
        <w:bidi/>
        <w:spacing w:after="40"/>
        <w:jc w:val="right"/>
      </w:pPr>
      <w:r>
        <w:rPr>
          <w:rFonts w:ascii="Arial" w:hAnsi="Arial" w:cs="Arial" w:eastAsia="Arial"/>
          <w:lang w:val="he-IL" w:bidi="he-IL"/>
          <w:sz w:val="22"/>
          <w:rtl/>
          <w:szCs w:val="22"/>
        </w:rPr>
        <w:t>1 – ד (קרוב משפחה או מישהו מהקהילה)</w:t>
      </w:r>
    </w:p>
    <w:p>
      <w:pPr>
        <w:bidi/>
        <w:spacing w:after="40"/>
        <w:jc w:val="right"/>
      </w:pPr>
      <w:r>
        <w:rPr>
          <w:rFonts w:ascii="Arial" w:hAnsi="Arial" w:cs="Arial" w:eastAsia="Arial"/>
          <w:lang w:val="he-IL" w:bidi="he-IL"/>
          <w:sz w:val="22"/>
          <w:rtl/>
          <w:szCs w:val="22"/>
        </w:rPr>
        <w:t>2 – ה (מהבנק או מוסיפים משלכם)</w:t>
      </w:r>
    </w:p>
    <w:p>
      <w:pPr>
        <w:bidi/>
        <w:spacing w:after="40"/>
        <w:jc w:val="right"/>
      </w:pPr>
      <w:r>
        <w:rPr>
          <w:rFonts w:ascii="Arial" w:hAnsi="Arial" w:cs="Arial" w:eastAsia="Arial"/>
          <w:lang w:val="he-IL" w:bidi="he-IL"/>
          <w:sz w:val="22"/>
          <w:rtl/>
          <w:szCs w:val="22"/>
        </w:rPr>
        <w:t>3 – א (מקליטים או כותבים את הריאיון)</w:t>
      </w:r>
    </w:p>
    <w:p>
      <w:pPr>
        <w:bidi/>
        <w:spacing w:after="40"/>
        <w:jc w:val="right"/>
      </w:pPr>
      <w:r>
        <w:rPr>
          <w:rFonts w:ascii="Arial" w:hAnsi="Arial" w:cs="Arial" w:eastAsia="Arial"/>
          <w:lang w:val="he-IL" w:bidi="he-IL"/>
          <w:sz w:val="22"/>
          <w:rtl/>
          <w:szCs w:val="22"/>
        </w:rPr>
        <w:t>4 – ו (סיפור החפץ)</w:t>
      </w:r>
    </w:p>
    <w:p>
      <w:pPr>
        <w:bidi/>
        <w:spacing w:after="40"/>
        <w:jc w:val="right"/>
      </w:pPr>
      <w:r>
        <w:rPr>
          <w:rFonts w:ascii="Arial" w:hAnsi="Arial" w:cs="Arial" w:eastAsia="Arial"/>
          <w:lang w:val="he-IL" w:bidi="he-IL"/>
          <w:sz w:val="22"/>
          <w:rtl/>
          <w:szCs w:val="22"/>
        </w:rPr>
        <w:t>5 – ב (עץ משפחה או עץ אנשים קרובים)</w:t>
      </w:r>
    </w:p>
    <w:p>
      <w:pPr>
        <w:bidi/>
        <w:spacing w:after="40"/>
        <w:jc w:val="right"/>
      </w:pPr>
      <w:r>
        <w:rPr>
          <w:rFonts w:ascii="Arial" w:hAnsi="Arial" w:cs="Arial" w:eastAsia="Arial"/>
          <w:lang w:val="he-IL" w:bidi="he-IL"/>
          <w:sz w:val="22"/>
          <w:rtl/>
          <w:szCs w:val="22"/>
        </w:rPr>
        <w:t>6 – ג (בתערוכה בשיעור 8)</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שהתלמיד/ה מציין/ת נכון את שם התחנה ואת הרעיון הגדול שלה בלשון עצמם, לא ציטוט מילולי</w:t>
      </w:r>
    </w:p>
    <w:p>
      <w:pPr>
        <w:bidi/>
        <w:spacing w:after="80"/>
        <w:jc w:val="right"/>
      </w:pPr>
      <w:r>
        <w:rPr>
          <w:rFonts w:ascii="Arial" w:hAnsi="Arial" w:cs="Arial" w:eastAsia="Arial"/>
          <w:lang w:val="he-IL" w:bidi="he-IL"/>
          <w:sz w:val="22"/>
          <w:rtl/>
          <w:szCs w:val="22"/>
        </w:rPr>
        <w:t>• ודאו הבנה שטל הוא טיפות בוקר ומטר הוא גשם, וקישור נכון לעולי הרגל שרצו להגיע הביתה לפני הגשמים</w:t>
      </w:r>
    </w:p>
    <w:p>
      <w:pPr>
        <w:bidi/>
        <w:spacing w:after="80"/>
        <w:jc w:val="right"/>
      </w:pPr>
      <w:r>
        <w:rPr>
          <w:rFonts w:ascii="Arial" w:hAnsi="Arial" w:cs="Arial" w:eastAsia="Arial"/>
          <w:lang w:val="he-IL" w:bidi="he-IL"/>
          <w:sz w:val="22"/>
          <w:rtl/>
          <w:szCs w:val="22"/>
        </w:rPr>
        <w:t>• בדקו שהתשובה כוללת שלב מהפרויקט (ראיון, חפץ או עץ משפחה) וערך רלוונטי כמו שייכות או הכרת תודה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לארבעה שיעורים, פרק או שניים בכל שיעור, בהתאם לפריסה החודשית של האתר</w:t>
      </w:r>
    </w:p>
    <w:p>
      <w:pPr>
        <w:bidi/>
        <w:spacing w:after="80"/>
        <w:jc w:val="right"/>
      </w:pPr>
      <w:r>
        <w:rPr>
          <w:rFonts w:ascii="Arial" w:hAnsi="Arial" w:cs="Arial" w:eastAsia="Arial"/>
          <w:lang w:val="he-IL" w:bidi="he-IL"/>
          <w:sz w:val="22"/>
          <w:rtl/>
          <w:szCs w:val="22"/>
        </w:rPr>
        <w:t>• לכיתות עם תלמידים עולים כדאי להוסיף זמן לתרגול מושגים בעברית פשוטה לפני המעבר למשימות הכתיבה</w:t>
      </w:r>
    </w:p>
    <w:p>
      <w:pPr>
        <w:bidi/>
        <w:spacing w:after="80"/>
        <w:jc w:val="right"/>
      </w:pPr>
      <w:r>
        <w:rPr>
          <w:rFonts w:ascii="Arial" w:hAnsi="Arial" w:cs="Arial" w:eastAsia="Arial"/>
          <w:lang w:val="he-IL" w:bidi="he-IL"/>
          <w:sz w:val="22"/>
          <w:rtl/>
          <w:szCs w:val="22"/>
        </w:rPr>
        <w:t>• לתלמידים מתקשים אפשר להציע לענות בעל פה או לצייר במקום לכתוב משפט שלם בפרקים על הסיפורים</w:t>
      </w:r>
    </w:p>
    <w:p>
      <w:pPr>
        <w:bidi/>
        <w:spacing w:after="80"/>
        <w:jc w:val="right"/>
      </w:pPr>
      <w:r>
        <w:rPr>
          <w:rFonts w:ascii="Arial" w:hAnsi="Arial" w:cs="Arial" w:eastAsia="Arial"/>
          <w:lang w:val="he-IL" w:bidi="he-IL"/>
          <w:sz w:val="22"/>
          <w:rtl/>
          <w:szCs w:val="22"/>
        </w:rPr>
        <w:t>• מומלץ לשלב את פרק 6 כפרויקט סיום המחבר את כל התחנות יחד, ולהציג את התוצרים בכיתה בסוף המסע</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חוברת תרגול – צועדים במסע המורשת: מסע חשוון</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הזאת תעברו על כל תחנות המסע של חודש חשוון, לפי הסדר שבו הן מופיעות באתר. בכל פרק יש שאלות קצרות על הסיפור, המושגים והערכים של התחנה. אפשר לעבוד לבד או בזוגות, ולסמן וי בסוף כל פרק שהושלם.</w:t>
      </w:r>
    </w:p>
    <w:p>
      <w:pPr>
        <w:bidi/>
        <w:pStyle w:val="Heading2"/>
        <w:spacing w:after="80"/>
        <w:jc w:val="right"/>
      </w:pPr>
      <w:r>
        <w:rPr>
          <w:rFonts w:ascii="Arial" w:hAnsi="Arial" w:cs="Arial" w:eastAsia="Arial"/>
          <w:lang w:val="he-IL" w:bidi="he-IL"/>
          <w:b/>
          <w:color w:val="E53E3E"/>
          <w:sz w:val="28"/>
          <w:rtl/>
          <w:szCs w:val="28"/>
          <w:bCs/>
        </w:rPr>
        <w:t>1  חלק א׳ – פרק 1 · מר חשוון: חוגגים בעצמנו – היכרות עם הרעיון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למה יש שקוראים לחודש חשוון "מר חשוון"?</w:t>
      </w:r>
    </w:p>
    <w:p>
      <w:pPr>
        <w:bidi/>
        <w:spacing w:after="20"/>
        <w:jc w:val="right"/>
      </w:pPr>
      <w:r>
        <w:rPr>
          <w:rFonts w:ascii="Arial" w:hAnsi="Arial" w:cs="Arial" w:eastAsia="Arial"/>
          <w:lang w:val="he-IL" w:bidi="he-IL"/>
          <w:sz w:val="24"/>
          <w:rtl/>
          <w:szCs w:val="24"/>
        </w:rPr>
        <w:t xml:space="preserve">      ☐ א. כי אין בו חגים</w:t>
      </w:r>
    </w:p>
    <w:p>
      <w:pPr>
        <w:bidi/>
        <w:spacing w:after="20"/>
        <w:jc w:val="right"/>
      </w:pPr>
      <w:r>
        <w:rPr>
          <w:rFonts w:ascii="Arial" w:hAnsi="Arial" w:cs="Arial" w:eastAsia="Arial"/>
          <w:lang w:val="he-IL" w:bidi="he-IL"/>
          <w:sz w:val="24"/>
          <w:rtl/>
          <w:szCs w:val="24"/>
        </w:rPr>
        <w:t xml:space="preserve">      ☐ ב. כי יש בו הרבה חגים</w:t>
      </w:r>
    </w:p>
    <w:p>
      <w:pPr>
        <w:bidi/>
        <w:spacing w:after="20"/>
        <w:jc w:val="right"/>
      </w:pPr>
      <w:r>
        <w:rPr>
          <w:rFonts w:ascii="Arial" w:hAnsi="Arial" w:cs="Arial" w:eastAsia="Arial"/>
          <w:lang w:val="he-IL" w:bidi="he-IL"/>
          <w:sz w:val="24"/>
          <w:rtl/>
          <w:szCs w:val="24"/>
        </w:rPr>
        <w:t xml:space="preserve">      ☐ ג. כי הוא החודש הקר ביותר</w:t>
      </w:r>
    </w:p>
    <w:p>
      <w:pPr>
        <w:bidi/>
        <w:spacing w:after="20"/>
        <w:jc w:val="right"/>
      </w:pPr>
      <w:r>
        <w:rPr>
          <w:rFonts w:ascii="Arial" w:hAnsi="Arial" w:cs="Arial" w:eastAsia="Arial"/>
          <w:lang w:val="he-IL" w:bidi="he-IL"/>
          <w:sz w:val="24"/>
          <w:rtl/>
          <w:szCs w:val="24"/>
        </w:rPr>
        <w:t xml:space="preserve">      ☐ ד. כי הוא החודש האחרון בשנה</w:t>
      </w:r>
    </w:p>
    <w:p>
      <w:pPr>
        <w:bidi/>
        <w:spacing w:after="20"/>
        <w:jc w:val="right"/>
      </w:pPr>
      <w:r>
        <w:rPr>
          <w:rFonts w:ascii="Arial" w:hAnsi="Arial" w:cs="Arial" w:eastAsia="Arial"/>
          <w:lang w:val="he-IL" w:bidi="he-IL"/>
          <w:b/>
          <w:sz w:val="24"/>
          <w:rtl/>
          <w:szCs w:val="24"/>
          <w:bCs/>
        </w:rPr>
        <w:t>2. לפי התחנה, מה אפשר לחגוג גם בלי חג רשמי?</w:t>
      </w:r>
    </w:p>
    <w:p>
      <w:pPr>
        <w:bidi/>
        <w:spacing w:after="20"/>
        <w:jc w:val="right"/>
      </w:pPr>
      <w:r>
        <w:rPr>
          <w:rFonts w:ascii="Arial" w:hAnsi="Arial" w:cs="Arial" w:eastAsia="Arial"/>
          <w:lang w:val="he-IL" w:bidi="he-IL"/>
          <w:sz w:val="24"/>
          <w:rtl/>
          <w:szCs w:val="24"/>
        </w:rPr>
        <w:t xml:space="preserve">      ☐ א. רק חגים גדולים בלבד</w:t>
      </w:r>
    </w:p>
    <w:p>
      <w:pPr>
        <w:bidi/>
        <w:spacing w:after="20"/>
        <w:jc w:val="right"/>
      </w:pPr>
      <w:r>
        <w:rPr>
          <w:rFonts w:ascii="Arial" w:hAnsi="Arial" w:cs="Arial" w:eastAsia="Arial"/>
          <w:lang w:val="he-IL" w:bidi="he-IL"/>
          <w:sz w:val="24"/>
          <w:rtl/>
          <w:szCs w:val="24"/>
        </w:rPr>
        <w:t xml:space="preserve">      ☐ ב. יום הולדת של חבר או חברה</w:t>
      </w:r>
    </w:p>
    <w:p>
      <w:pPr>
        <w:bidi/>
        <w:spacing w:after="20"/>
        <w:jc w:val="right"/>
      </w:pPr>
      <w:r>
        <w:rPr>
          <w:rFonts w:ascii="Arial" w:hAnsi="Arial" w:cs="Arial" w:eastAsia="Arial"/>
          <w:lang w:val="he-IL" w:bidi="he-IL"/>
          <w:sz w:val="24"/>
          <w:rtl/>
          <w:szCs w:val="24"/>
        </w:rPr>
        <w:t xml:space="preserve">      ☐ ג. אי אפשר לחגוג בלי חג</w:t>
      </w:r>
    </w:p>
    <w:p>
      <w:pPr>
        <w:bidi/>
        <w:spacing w:after="20"/>
        <w:jc w:val="right"/>
      </w:pPr>
      <w:r>
        <w:rPr>
          <w:rFonts w:ascii="Arial" w:hAnsi="Arial" w:cs="Arial" w:eastAsia="Arial"/>
          <w:lang w:val="he-IL" w:bidi="he-IL"/>
          <w:sz w:val="24"/>
          <w:rtl/>
          <w:szCs w:val="24"/>
        </w:rPr>
        <w:t xml:space="preserve">      ☐ ד. רק דברים שהמורה בוחרת</w:t>
      </w:r>
    </w:p>
    <w:p>
      <w:pPr>
        <w:bidi/>
        <w:spacing w:after="20"/>
        <w:jc w:val="right"/>
      </w:pPr>
      <w:r>
        <w:rPr>
          <w:rFonts w:ascii="Arial" w:hAnsi="Arial" w:cs="Arial" w:eastAsia="Arial"/>
          <w:lang w:val="he-IL" w:bidi="he-IL"/>
          <w:b/>
          <w:sz w:val="24"/>
          <w:rtl/>
          <w:szCs w:val="24"/>
          <w:bCs/>
        </w:rPr>
        <w:t>3. מה אומר הפסוק מתהלים שמופיע בתחנה?</w:t>
      </w:r>
    </w:p>
    <w:p>
      <w:pPr>
        <w:bidi/>
        <w:spacing w:after="20"/>
        <w:jc w:val="right"/>
      </w:pPr>
      <w:r>
        <w:rPr>
          <w:rFonts w:ascii="Arial" w:hAnsi="Arial" w:cs="Arial" w:eastAsia="Arial"/>
          <w:lang w:val="he-IL" w:bidi="he-IL"/>
          <w:sz w:val="24"/>
          <w:rtl/>
          <w:szCs w:val="24"/>
        </w:rPr>
        <w:t xml:space="preserve">      ☐ א. שיר על הגשם</w:t>
      </w:r>
    </w:p>
    <w:p>
      <w:pPr>
        <w:bidi/>
        <w:spacing w:after="20"/>
        <w:jc w:val="right"/>
      </w:pPr>
      <w:r>
        <w:rPr>
          <w:rFonts w:ascii="Arial" w:hAnsi="Arial" w:cs="Arial" w:eastAsia="Arial"/>
          <w:lang w:val="he-IL" w:bidi="he-IL"/>
          <w:sz w:val="24"/>
          <w:rtl/>
          <w:szCs w:val="24"/>
        </w:rPr>
        <w:t xml:space="preserve">      ☐ ב. שמחה ביום שעשה ה'</w:t>
      </w:r>
    </w:p>
    <w:p>
      <w:pPr>
        <w:bidi/>
        <w:spacing w:after="20"/>
        <w:jc w:val="right"/>
      </w:pPr>
      <w:r>
        <w:rPr>
          <w:rFonts w:ascii="Arial" w:hAnsi="Arial" w:cs="Arial" w:eastAsia="Arial"/>
          <w:lang w:val="he-IL" w:bidi="he-IL"/>
          <w:sz w:val="24"/>
          <w:rtl/>
          <w:szCs w:val="24"/>
        </w:rPr>
        <w:t xml:space="preserve">      ☐ ג. תפילה לגאולה</w:t>
      </w:r>
    </w:p>
    <w:p>
      <w:pPr>
        <w:bidi/>
        <w:spacing w:after="20"/>
        <w:jc w:val="right"/>
      </w:pPr>
      <w:r>
        <w:rPr>
          <w:rFonts w:ascii="Arial" w:hAnsi="Arial" w:cs="Arial" w:eastAsia="Arial"/>
          <w:lang w:val="he-IL" w:bidi="he-IL"/>
          <w:sz w:val="24"/>
          <w:rtl/>
          <w:szCs w:val="24"/>
        </w:rPr>
        <w:t xml:space="preserve">      ☐ ד. ברכת המזון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מר חשוון: חוגגים בעצמנו – תרגול והבנה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אי אפשר לחגוג שום דבר בחודש חשוון כי אין בו חג.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לחגוג גם הצלחה קטנה, כמו קריאת ספר לבד בפעם הראשונה.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מר חשוון: חוגגים בעצמנו – השלמות והתאמות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חודש חשוון הוא חודש בלי __________</w:t>
      </w:r>
    </w:p>
    <w:p>
      <w:pPr>
        <w:bidi/>
        <w:spacing w:after="80"/>
        <w:jc w:val="right"/>
      </w:pPr>
      <w:r>
        <w:rPr>
          <w:rFonts w:ascii="Arial" w:hAnsi="Arial" w:cs="Arial" w:eastAsia="Arial"/>
          <w:lang w:val="he-IL" w:bidi="he-IL"/>
          <w:sz w:val="24"/>
          <w:rtl/>
          <w:szCs w:val="24"/>
        </w:rPr>
        <w:t>2. אפשר לומר __________ למי שעזר לנו, וזו גם סיבה לשמוח</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מר חשוון: חוגגים בעצמנו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יום הולדת של חבר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הצלחה אישית קטנה</w:t>
            </w:r>
          </w:p>
        </w:tc>
      </w:tr>
      <w:tr>
        <w:tc>
          <w:tcPr>
            <w:tcW w:type="dxa" w:w="3969"/>
          </w:tcPr>
          <w:p>
            <w:pPr>
              <w:bidi/>
              <w:jc w:val="right"/>
            </w:pPr>
            <w:r>
              <w:rPr>
                <w:rFonts w:ascii="Arial" w:hAnsi="Arial" w:cs="Arial" w:eastAsia="Arial"/>
                <w:lang w:val="he-IL" w:bidi="he-IL"/>
                <w:sz w:val="24"/>
                <w:rtl/>
                <w:szCs w:val="24"/>
              </w:rPr>
              <w:t>2. קריאת ספר לבד בפעם הראשונה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חגיגה עם שירה ושמחה</w:t>
            </w:r>
          </w:p>
        </w:tc>
      </w:tr>
      <w:tr>
        <w:tc>
          <w:tcPr>
            <w:tcW w:type="dxa" w:w="3969"/>
          </w:tcPr>
          <w:p>
            <w:pPr>
              <w:bidi/>
              <w:jc w:val="right"/>
            </w:pPr>
            <w:r>
              <w:rPr>
                <w:rFonts w:ascii="Arial" w:hAnsi="Arial" w:cs="Arial" w:eastAsia="Arial"/>
                <w:lang w:val="he-IL" w:bidi="he-IL"/>
                <w:sz w:val="24"/>
                <w:rtl/>
                <w:szCs w:val="24"/>
              </w:rPr>
              <w:t>3. אמירת תודה למי שעזר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יצירתיות ושמחה</w:t>
            </w:r>
          </w:p>
        </w:tc>
      </w:tr>
      <w:tr>
        <w:tc>
          <w:tcPr>
            <w:tcW w:type="dxa" w:w="3969"/>
          </w:tcPr>
          <w:p>
            <w:pPr>
              <w:bidi/>
              <w:jc w:val="right"/>
            </w:pPr>
            <w:r>
              <w:rPr>
                <w:rFonts w:ascii="Arial" w:hAnsi="Arial" w:cs="Arial" w:eastAsia="Arial"/>
                <w:lang w:val="he-IL" w:bidi="he-IL"/>
                <w:sz w:val="24"/>
                <w:rtl/>
                <w:szCs w:val="24"/>
              </w:rPr>
              <w:t>4. בחירה מה לחגוג השבוע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הכרת תודה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ותן טל ומטר: בקשת הגשם – היכרות עם המושגים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בחודש חשוון מתחילים לבקש גשם בתפילה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טל מתארת גשם חזק וסוער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הגשם נותן מים לאדמה, לעצים ולאנשים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פעם אנשים חיכו דווקא לגשם שיתחיל מוקדם מאוד, עוד לפני החג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ותן טל ומטר: בקשת הגשם – השלמות על עולי הרגל והמים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פעם אנשים הלכו ברגל ל__________ כדי לחגוג את החג</w:t>
      </w:r>
    </w:p>
    <w:p>
      <w:pPr>
        <w:bidi/>
        <w:spacing w:after="80"/>
        <w:jc w:val="right"/>
      </w:pPr>
      <w:r>
        <w:rPr>
          <w:rFonts w:ascii="Arial" w:hAnsi="Arial" w:cs="Arial" w:eastAsia="Arial"/>
          <w:lang w:val="he-IL" w:bidi="he-IL"/>
          <w:sz w:val="24"/>
          <w:rtl/>
          <w:szCs w:val="24"/>
        </w:rPr>
        <w:t>2. עולי הרגל רצו להגיע הביתה בשלום לפני תחילת ה__________</w:t>
      </w:r>
    </w:p>
    <w:p>
      <w:pPr>
        <w:bidi/>
        <w:spacing w:after="80"/>
        <w:jc w:val="right"/>
      </w:pPr>
      <w:r>
        <w:rPr>
          <w:rFonts w:ascii="Arial" w:hAnsi="Arial" w:cs="Arial" w:eastAsia="Arial"/>
          <w:lang w:val="he-IL" w:bidi="he-IL"/>
          <w:sz w:val="24"/>
          <w:rtl/>
          <w:szCs w:val="24"/>
        </w:rPr>
        <w:t>3. מחכים עד חודש __________ כדי להתחיל לבקש גשם בתפילה</w:t>
      </w:r>
    </w:p>
    <w:p>
      <w:pPr>
        <w:bidi/>
        <w:spacing w:after="80"/>
        <w:jc w:val="right"/>
      </w:pPr>
      <w:r>
        <w:rPr>
          <w:rFonts w:ascii="Arial" w:hAnsi="Arial" w:cs="Arial" w:eastAsia="Arial"/>
          <w:lang w:val="he-IL" w:bidi="he-IL"/>
          <w:sz w:val="24"/>
          <w:rtl/>
          <w:szCs w:val="24"/>
        </w:rPr>
        <w:t>4. כדי לבדוק אם יש בזבוז מים בבית, אפשר לבדוק אם יש __________ שמטפטף</w:t>
      </w:r>
    </w:p>
    <w:p>
      <w:pPr>
        <w:bidi/>
        <w:spacing w:after="80"/>
        <w:jc w:val="right"/>
      </w:pPr>
      <w:r>
        <w:rPr>
          <w:rFonts w:ascii="Arial" w:hAnsi="Arial" w:cs="Arial" w:eastAsia="Arial"/>
          <w:lang w:val="he-IL" w:bidi="he-IL"/>
          <w:sz w:val="24"/>
          <w:rtl/>
          <w:szCs w:val="24"/>
        </w:rPr>
        <w:t>5. בתפילה מבקשים __________ ומטר, כשהמילה הראשונה היא טיפות קטנות והשנייה היא גשם חזק</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ותן טל ומטר: בקשת הגשם – חשיבה והרחבה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במילים שלכם מדוע חיכו עולי הרגל לחזור הביתה דווקא לפני תחילת הגשמים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מהו הקשר בין הכרת תודה על הגשם ובין שמירה על כל טיפת מים? כתבו 2-3 משפטים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פעולה אחת שאפשר לעשות בבית כדי לשמור על מים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במילים שלכם מה ההבדל בין טל למטר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נח ולך לך: תיבה, קשת ומסע – הכרת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ממה בנה נח את התיבה?</w:t>
      </w:r>
    </w:p>
    <w:p>
      <w:pPr>
        <w:bidi/>
        <w:spacing w:after="20"/>
        <w:jc w:val="right"/>
      </w:pPr>
      <w:r>
        <w:rPr>
          <w:rFonts w:ascii="Arial" w:hAnsi="Arial" w:cs="Arial" w:eastAsia="Arial"/>
          <w:lang w:val="he-IL" w:bidi="he-IL"/>
          <w:sz w:val="24"/>
          <w:rtl/>
          <w:szCs w:val="24"/>
        </w:rPr>
        <w:t xml:space="preserve">      ☐ א. עץ</w:t>
      </w:r>
    </w:p>
    <w:p>
      <w:pPr>
        <w:bidi/>
        <w:spacing w:after="20"/>
        <w:jc w:val="right"/>
      </w:pPr>
      <w:r>
        <w:rPr>
          <w:rFonts w:ascii="Arial" w:hAnsi="Arial" w:cs="Arial" w:eastAsia="Arial"/>
          <w:lang w:val="he-IL" w:bidi="he-IL"/>
          <w:sz w:val="24"/>
          <w:rtl/>
          <w:szCs w:val="24"/>
        </w:rPr>
        <w:t xml:space="preserve">      ☐ ב. אבן</w:t>
      </w:r>
    </w:p>
    <w:p>
      <w:pPr>
        <w:bidi/>
        <w:spacing w:after="20"/>
        <w:jc w:val="right"/>
      </w:pPr>
      <w:r>
        <w:rPr>
          <w:rFonts w:ascii="Arial" w:hAnsi="Arial" w:cs="Arial" w:eastAsia="Arial"/>
          <w:lang w:val="he-IL" w:bidi="he-IL"/>
          <w:sz w:val="24"/>
          <w:rtl/>
          <w:szCs w:val="24"/>
        </w:rPr>
        <w:t xml:space="preserve">      ☐ ג. בד</w:t>
      </w:r>
    </w:p>
    <w:p>
      <w:pPr>
        <w:bidi/>
        <w:spacing w:after="20"/>
        <w:jc w:val="right"/>
      </w:pPr>
      <w:r>
        <w:rPr>
          <w:rFonts w:ascii="Arial" w:hAnsi="Arial" w:cs="Arial" w:eastAsia="Arial"/>
          <w:lang w:val="he-IL" w:bidi="he-IL"/>
          <w:sz w:val="24"/>
          <w:rtl/>
          <w:szCs w:val="24"/>
        </w:rPr>
        <w:t xml:space="preserve">      ☐ ד. מתכת</w:t>
      </w:r>
    </w:p>
    <w:p>
      <w:pPr>
        <w:bidi/>
        <w:spacing w:after="20"/>
        <w:jc w:val="right"/>
      </w:pPr>
      <w:r>
        <w:rPr>
          <w:rFonts w:ascii="Arial" w:hAnsi="Arial" w:cs="Arial" w:eastAsia="Arial"/>
          <w:lang w:val="he-IL" w:bidi="he-IL"/>
          <w:b/>
          <w:sz w:val="24"/>
          <w:rtl/>
          <w:szCs w:val="24"/>
          <w:bCs/>
        </w:rPr>
        <w:t>2. כמה זמן ירד הגשם בסיפור המבול?</w:t>
      </w:r>
    </w:p>
    <w:p>
      <w:pPr>
        <w:bidi/>
        <w:spacing w:after="20"/>
        <w:jc w:val="right"/>
      </w:pPr>
      <w:r>
        <w:rPr>
          <w:rFonts w:ascii="Arial" w:hAnsi="Arial" w:cs="Arial" w:eastAsia="Arial"/>
          <w:lang w:val="he-IL" w:bidi="he-IL"/>
          <w:sz w:val="24"/>
          <w:rtl/>
          <w:szCs w:val="24"/>
        </w:rPr>
        <w:t xml:space="preserve">      ☐ א. שבעה ימים</w:t>
      </w:r>
    </w:p>
    <w:p>
      <w:pPr>
        <w:bidi/>
        <w:spacing w:after="20"/>
        <w:jc w:val="right"/>
      </w:pPr>
      <w:r>
        <w:rPr>
          <w:rFonts w:ascii="Arial" w:hAnsi="Arial" w:cs="Arial" w:eastAsia="Arial"/>
          <w:lang w:val="he-IL" w:bidi="he-IL"/>
          <w:sz w:val="24"/>
          <w:rtl/>
          <w:szCs w:val="24"/>
        </w:rPr>
        <w:t xml:space="preserve">      ☐ ב. ארבעים יום וארבעים לילה</w:t>
      </w:r>
    </w:p>
    <w:p>
      <w:pPr>
        <w:bidi/>
        <w:spacing w:after="20"/>
        <w:jc w:val="right"/>
      </w:pPr>
      <w:r>
        <w:rPr>
          <w:rFonts w:ascii="Arial" w:hAnsi="Arial" w:cs="Arial" w:eastAsia="Arial"/>
          <w:lang w:val="he-IL" w:bidi="he-IL"/>
          <w:sz w:val="24"/>
          <w:rtl/>
          <w:szCs w:val="24"/>
        </w:rPr>
        <w:t xml:space="preserve">      ☐ ג. יום אחד</w:t>
      </w:r>
    </w:p>
    <w:p>
      <w:pPr>
        <w:bidi/>
        <w:spacing w:after="20"/>
        <w:jc w:val="right"/>
      </w:pPr>
      <w:r>
        <w:rPr>
          <w:rFonts w:ascii="Arial" w:hAnsi="Arial" w:cs="Arial" w:eastAsia="Arial"/>
          <w:lang w:val="he-IL" w:bidi="he-IL"/>
          <w:sz w:val="24"/>
          <w:rtl/>
          <w:szCs w:val="24"/>
        </w:rPr>
        <w:t xml:space="preserve">      ☐ ד. מאה ימים</w:t>
      </w:r>
    </w:p>
    <w:p>
      <w:pPr>
        <w:bidi/>
        <w:spacing w:after="20"/>
        <w:jc w:val="right"/>
      </w:pPr>
      <w:r>
        <w:rPr>
          <w:rFonts w:ascii="Arial" w:hAnsi="Arial" w:cs="Arial" w:eastAsia="Arial"/>
          <w:lang w:val="he-IL" w:bidi="he-IL"/>
          <w:b/>
          <w:sz w:val="24"/>
          <w:rtl/>
          <w:szCs w:val="24"/>
          <w:bCs/>
        </w:rPr>
        <w:t>3. את מי שלח נח כדי לבדוק אם המים ירדו?</w:t>
      </w:r>
    </w:p>
    <w:p>
      <w:pPr>
        <w:bidi/>
        <w:spacing w:after="20"/>
        <w:jc w:val="right"/>
      </w:pPr>
      <w:r>
        <w:rPr>
          <w:rFonts w:ascii="Arial" w:hAnsi="Arial" w:cs="Arial" w:eastAsia="Arial"/>
          <w:lang w:val="he-IL" w:bidi="he-IL"/>
          <w:sz w:val="24"/>
          <w:rtl/>
          <w:szCs w:val="24"/>
        </w:rPr>
        <w:t xml:space="preserve">      ☐ א. עורב בלבד</w:t>
      </w:r>
    </w:p>
    <w:p>
      <w:pPr>
        <w:bidi/>
        <w:spacing w:after="20"/>
        <w:jc w:val="right"/>
      </w:pPr>
      <w:r>
        <w:rPr>
          <w:rFonts w:ascii="Arial" w:hAnsi="Arial" w:cs="Arial" w:eastAsia="Arial"/>
          <w:lang w:val="he-IL" w:bidi="he-IL"/>
          <w:sz w:val="24"/>
          <w:rtl/>
          <w:szCs w:val="24"/>
        </w:rPr>
        <w:t xml:space="preserve">      ☐ ב. יונה</w:t>
      </w:r>
    </w:p>
    <w:p>
      <w:pPr>
        <w:bidi/>
        <w:spacing w:after="20"/>
        <w:jc w:val="right"/>
      </w:pPr>
      <w:r>
        <w:rPr>
          <w:rFonts w:ascii="Arial" w:hAnsi="Arial" w:cs="Arial" w:eastAsia="Arial"/>
          <w:lang w:val="he-IL" w:bidi="he-IL"/>
          <w:sz w:val="24"/>
          <w:rtl/>
          <w:szCs w:val="24"/>
        </w:rPr>
        <w:t xml:space="preserve">      ☐ ג. נשר</w:t>
      </w:r>
    </w:p>
    <w:p>
      <w:pPr>
        <w:bidi/>
        <w:spacing w:after="20"/>
        <w:jc w:val="right"/>
      </w:pPr>
      <w:r>
        <w:rPr>
          <w:rFonts w:ascii="Arial" w:hAnsi="Arial" w:cs="Arial" w:eastAsia="Arial"/>
          <w:lang w:val="he-IL" w:bidi="he-IL"/>
          <w:sz w:val="24"/>
          <w:rtl/>
          <w:szCs w:val="24"/>
        </w:rPr>
        <w:t xml:space="preserve">      ☐ ד. סוס</w:t>
      </w:r>
    </w:p>
    <w:p>
      <w:pPr>
        <w:bidi/>
        <w:spacing w:after="20"/>
        <w:jc w:val="right"/>
      </w:pPr>
      <w:r>
        <w:rPr>
          <w:rFonts w:ascii="Arial" w:hAnsi="Arial" w:cs="Arial" w:eastAsia="Arial"/>
          <w:lang w:val="he-IL" w:bidi="he-IL"/>
          <w:b/>
          <w:sz w:val="24"/>
          <w:rtl/>
          <w:szCs w:val="24"/>
          <w:bCs/>
        </w:rPr>
        <w:t>4. מה אברהם ושרה עשו עם האוהל שלהם במסע?</w:t>
      </w:r>
    </w:p>
    <w:p>
      <w:pPr>
        <w:bidi/>
        <w:spacing w:after="20"/>
        <w:jc w:val="right"/>
      </w:pPr>
      <w:r>
        <w:rPr>
          <w:rFonts w:ascii="Arial" w:hAnsi="Arial" w:cs="Arial" w:eastAsia="Arial"/>
          <w:lang w:val="he-IL" w:bidi="he-IL"/>
          <w:sz w:val="24"/>
          <w:rtl/>
          <w:szCs w:val="24"/>
        </w:rPr>
        <w:t xml:space="preserve">      ☐ א. סגרו אותו לכל אורח</w:t>
      </w:r>
    </w:p>
    <w:p>
      <w:pPr>
        <w:bidi/>
        <w:spacing w:after="20"/>
        <w:jc w:val="right"/>
      </w:pPr>
      <w:r>
        <w:rPr>
          <w:rFonts w:ascii="Arial" w:hAnsi="Arial" w:cs="Arial" w:eastAsia="Arial"/>
          <w:lang w:val="he-IL" w:bidi="he-IL"/>
          <w:sz w:val="24"/>
          <w:rtl/>
          <w:szCs w:val="24"/>
        </w:rPr>
        <w:t xml:space="preserve">      ☐ ב. השאירו אותו פתוח לכל אורח</w:t>
      </w:r>
    </w:p>
    <w:p>
      <w:pPr>
        <w:bidi/>
        <w:spacing w:after="20"/>
        <w:jc w:val="right"/>
      </w:pPr>
      <w:r>
        <w:rPr>
          <w:rFonts w:ascii="Arial" w:hAnsi="Arial" w:cs="Arial" w:eastAsia="Arial"/>
          <w:lang w:val="he-IL" w:bidi="he-IL"/>
          <w:sz w:val="24"/>
          <w:rtl/>
          <w:szCs w:val="24"/>
        </w:rPr>
        <w:t xml:space="preserve">      ☐ ג. מכרו אותו</w:t>
      </w:r>
    </w:p>
    <w:p>
      <w:pPr>
        <w:bidi/>
        <w:spacing w:after="20"/>
        <w:jc w:val="right"/>
      </w:pPr>
      <w:r>
        <w:rPr>
          <w:rFonts w:ascii="Arial" w:hAnsi="Arial" w:cs="Arial" w:eastAsia="Arial"/>
          <w:lang w:val="he-IL" w:bidi="he-IL"/>
          <w:sz w:val="24"/>
          <w:rtl/>
          <w:szCs w:val="24"/>
        </w:rPr>
        <w:t xml:space="preserve">      ☐ ד. החביאו אותו</w:t>
      </w:r>
    </w:p>
    <w:p>
      <w:pPr>
        <w:bidi/>
        <w:spacing w:after="20"/>
        <w:jc w:val="right"/>
      </w:pPr>
      <w:r>
        <w:rPr>
          <w:rFonts w:ascii="Arial" w:hAnsi="Arial" w:cs="Arial" w:eastAsia="Arial"/>
          <w:lang w:val="he-IL" w:bidi="he-IL"/>
          <w:b/>
          <w:sz w:val="24"/>
          <w:rtl/>
          <w:szCs w:val="24"/>
          <w:bCs/>
        </w:rPr>
        <w:t>5. מה מסמלת הקשת שהופיעה בשמיים אחרי המבול?</w:t>
      </w:r>
    </w:p>
    <w:p>
      <w:pPr>
        <w:bidi/>
        <w:spacing w:after="20"/>
        <w:jc w:val="right"/>
      </w:pPr>
      <w:r>
        <w:rPr>
          <w:rFonts w:ascii="Arial" w:hAnsi="Arial" w:cs="Arial" w:eastAsia="Arial"/>
          <w:lang w:val="he-IL" w:bidi="he-IL"/>
          <w:sz w:val="24"/>
          <w:rtl/>
          <w:szCs w:val="24"/>
        </w:rPr>
        <w:t xml:space="preserve">      ☐ א. שיבוא עוד מבול</w:t>
      </w:r>
    </w:p>
    <w:p>
      <w:pPr>
        <w:bidi/>
        <w:spacing w:after="20"/>
        <w:jc w:val="right"/>
      </w:pPr>
      <w:r>
        <w:rPr>
          <w:rFonts w:ascii="Arial" w:hAnsi="Arial" w:cs="Arial" w:eastAsia="Arial"/>
          <w:lang w:val="he-IL" w:bidi="he-IL"/>
          <w:sz w:val="24"/>
          <w:rtl/>
          <w:szCs w:val="24"/>
        </w:rPr>
        <w:t xml:space="preserve">      ☐ ב. הבטחה והתחלה חדשה</w:t>
      </w:r>
    </w:p>
    <w:p>
      <w:pPr>
        <w:bidi/>
        <w:spacing w:after="20"/>
        <w:jc w:val="right"/>
      </w:pPr>
      <w:r>
        <w:rPr>
          <w:rFonts w:ascii="Arial" w:hAnsi="Arial" w:cs="Arial" w:eastAsia="Arial"/>
          <w:lang w:val="he-IL" w:bidi="he-IL"/>
          <w:sz w:val="24"/>
          <w:rtl/>
          <w:szCs w:val="24"/>
        </w:rPr>
        <w:t xml:space="preserve">      ☐ ג. שהחורף הסתיים</w:t>
      </w:r>
    </w:p>
    <w:p>
      <w:pPr>
        <w:bidi/>
        <w:spacing w:after="20"/>
        <w:jc w:val="right"/>
      </w:pPr>
      <w:r>
        <w:rPr>
          <w:rFonts w:ascii="Arial" w:hAnsi="Arial" w:cs="Arial" w:eastAsia="Arial"/>
          <w:lang w:val="he-IL" w:bidi="he-IL"/>
          <w:sz w:val="24"/>
          <w:rtl/>
          <w:szCs w:val="24"/>
        </w:rPr>
        <w:t xml:space="preserve">      ☐ ד. שצריך לברוח</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נח ולך לך: תיבה, קשת ומסע – תרגול והבנה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נח שלח __________ מהתיבה, והיא חזרה עם עלה זית בפיה</w:t>
      </w:r>
    </w:p>
    <w:p>
      <w:pPr>
        <w:bidi/>
        <w:spacing w:after="80"/>
        <w:jc w:val="right"/>
      </w:pPr>
      <w:r>
        <w:rPr>
          <w:rFonts w:ascii="Arial" w:hAnsi="Arial" w:cs="Arial" w:eastAsia="Arial"/>
          <w:lang w:val="he-IL" w:bidi="he-IL"/>
          <w:sz w:val="24"/>
          <w:rtl/>
          <w:szCs w:val="24"/>
        </w:rPr>
        <w:t>2. אברהם ושרה יצאו ל__________ אל ארץ חדשה שה׳ הראה להם</w:t>
      </w:r>
    </w:p>
    <w:p>
      <w:pPr>
        <w:bidi/>
        <w:spacing w:after="80"/>
        <w:jc w:val="right"/>
      </w:pPr>
      <w:r>
        <w:rPr>
          <w:rFonts w:ascii="Arial" w:hAnsi="Arial" w:cs="Arial" w:eastAsia="Arial"/>
          <w:lang w:val="he-IL" w:bidi="he-IL"/>
          <w:sz w:val="24"/>
          <w:rtl/>
          <w:szCs w:val="24"/>
        </w:rPr>
        <w:t>3. הקשת בענן היא אות וסימן ל__________ בין ה׳ ובין הארץ</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נח ולך לך: תיבה, קשת ומסע – התאמה וסדר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חזרה עם עלה זית</w:t>
            </w:r>
          </w:p>
        </w:tc>
      </w:tr>
      <w:tr>
        <w:tc>
          <w:tcPr>
            <w:tcW w:type="dxa" w:w="3969"/>
          </w:tcPr>
          <w:p>
            <w:pPr>
              <w:bidi/>
              <w:jc w:val="right"/>
            </w:pPr>
            <w:r>
              <w:rPr>
                <w:rFonts w:ascii="Arial" w:hAnsi="Arial" w:cs="Arial" w:eastAsia="Arial"/>
                <w:lang w:val="he-IL" w:bidi="he-IL"/>
                <w:sz w:val="24"/>
                <w:rtl/>
                <w:szCs w:val="24"/>
              </w:rPr>
              <w:t>2. אברהם ושרה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בנה תיבה מעץ</w:t>
            </w:r>
          </w:p>
        </w:tc>
      </w:tr>
      <w:tr>
        <w:tc>
          <w:tcPr>
            <w:tcW w:type="dxa" w:w="3969"/>
          </w:tcPr>
          <w:p>
            <w:pPr>
              <w:bidi/>
              <w:jc w:val="right"/>
            </w:pPr>
            <w:r>
              <w:rPr>
                <w:rFonts w:ascii="Arial" w:hAnsi="Arial" w:cs="Arial" w:eastAsia="Arial"/>
                <w:lang w:val="he-IL" w:bidi="he-IL"/>
                <w:sz w:val="24"/>
                <w:rtl/>
                <w:szCs w:val="24"/>
              </w:rPr>
              <w:t>3. הקשת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אוהל פתוח לאורחים</w:t>
            </w:r>
          </w:p>
        </w:tc>
      </w:tr>
      <w:tr>
        <w:tc>
          <w:tcPr>
            <w:tcW w:type="dxa" w:w="3969"/>
          </w:tcPr>
          <w:p>
            <w:pPr>
              <w:bidi/>
              <w:jc w:val="right"/>
            </w:pPr>
            <w:r>
              <w:rPr>
                <w:rFonts w:ascii="Arial" w:hAnsi="Arial" w:cs="Arial" w:eastAsia="Arial"/>
                <w:lang w:val="he-IL" w:bidi="he-IL"/>
                <w:sz w:val="24"/>
                <w:rtl/>
                <w:szCs w:val="24"/>
              </w:rPr>
              <w:t>4. היונה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סימן של הבטחה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נח ולך לך: תיבה, קשת ומסע – סדר אירועים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יורד גשם חזק ארבעים יום וארבעים לילה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נח שולח יונה שחוזרת עם עלה זית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כולם יוצאים מהתיבה ומופיעה קשת בשמיים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נח בונה תיבה גדולה מעץ</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התיבה שטה על המים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רחל אמנו: לדאוג לאחר – הבנת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היה תפקידה של רחל אמנו בסיפור?</w:t>
      </w:r>
    </w:p>
    <w:p>
      <w:pPr>
        <w:bidi/>
        <w:spacing w:after="20"/>
        <w:jc w:val="right"/>
      </w:pPr>
      <w:r>
        <w:rPr>
          <w:rFonts w:ascii="Arial" w:hAnsi="Arial" w:cs="Arial" w:eastAsia="Arial"/>
          <w:lang w:val="he-IL" w:bidi="he-IL"/>
          <w:sz w:val="24"/>
          <w:rtl/>
          <w:szCs w:val="24"/>
        </w:rPr>
        <w:t xml:space="preserve">      ☐ א. רועת צאן</w:t>
      </w:r>
    </w:p>
    <w:p>
      <w:pPr>
        <w:bidi/>
        <w:spacing w:after="20"/>
        <w:jc w:val="right"/>
      </w:pPr>
      <w:r>
        <w:rPr>
          <w:rFonts w:ascii="Arial" w:hAnsi="Arial" w:cs="Arial" w:eastAsia="Arial"/>
          <w:lang w:val="he-IL" w:bidi="he-IL"/>
          <w:sz w:val="24"/>
          <w:rtl/>
          <w:szCs w:val="24"/>
        </w:rPr>
        <w:t xml:space="preserve">      ☐ ב. מלכה</w:t>
      </w:r>
    </w:p>
    <w:p>
      <w:pPr>
        <w:bidi/>
        <w:spacing w:after="20"/>
        <w:jc w:val="right"/>
      </w:pPr>
      <w:r>
        <w:rPr>
          <w:rFonts w:ascii="Arial" w:hAnsi="Arial" w:cs="Arial" w:eastAsia="Arial"/>
          <w:lang w:val="he-IL" w:bidi="he-IL"/>
          <w:sz w:val="24"/>
          <w:rtl/>
          <w:szCs w:val="24"/>
        </w:rPr>
        <w:t xml:space="preserve">      ☐ ג. נביאה</w:t>
      </w:r>
    </w:p>
    <w:p>
      <w:pPr>
        <w:bidi/>
        <w:spacing w:after="20"/>
        <w:jc w:val="right"/>
      </w:pPr>
      <w:r>
        <w:rPr>
          <w:rFonts w:ascii="Arial" w:hAnsi="Arial" w:cs="Arial" w:eastAsia="Arial"/>
          <w:lang w:val="he-IL" w:bidi="he-IL"/>
          <w:sz w:val="24"/>
          <w:rtl/>
          <w:szCs w:val="24"/>
        </w:rPr>
        <w:t xml:space="preserve">      ☐ ד. סוחרת</w:t>
      </w:r>
    </w:p>
    <w:p>
      <w:pPr>
        <w:bidi/>
        <w:spacing w:after="20"/>
        <w:jc w:val="right"/>
      </w:pPr>
      <w:r>
        <w:rPr>
          <w:rFonts w:ascii="Arial" w:hAnsi="Arial" w:cs="Arial" w:eastAsia="Arial"/>
          <w:lang w:val="he-IL" w:bidi="he-IL"/>
          <w:b/>
          <w:sz w:val="24"/>
          <w:rtl/>
          <w:szCs w:val="24"/>
          <w:bCs/>
        </w:rPr>
        <w:t>2. למי עזרה רחל חוץ מהדאגה לצאן?</w:t>
      </w:r>
    </w:p>
    <w:p>
      <w:pPr>
        <w:bidi/>
        <w:spacing w:after="20"/>
        <w:jc w:val="right"/>
      </w:pPr>
      <w:r>
        <w:rPr>
          <w:rFonts w:ascii="Arial" w:hAnsi="Arial" w:cs="Arial" w:eastAsia="Arial"/>
          <w:lang w:val="he-IL" w:bidi="he-IL"/>
          <w:sz w:val="24"/>
          <w:rtl/>
          <w:szCs w:val="24"/>
        </w:rPr>
        <w:t xml:space="preserve">      ☐ א. לאחותה לאה</w:t>
      </w:r>
    </w:p>
    <w:p>
      <w:pPr>
        <w:bidi/>
        <w:spacing w:after="20"/>
        <w:jc w:val="right"/>
      </w:pPr>
      <w:r>
        <w:rPr>
          <w:rFonts w:ascii="Arial" w:hAnsi="Arial" w:cs="Arial" w:eastAsia="Arial"/>
          <w:lang w:val="he-IL" w:bidi="he-IL"/>
          <w:sz w:val="24"/>
          <w:rtl/>
          <w:szCs w:val="24"/>
        </w:rPr>
        <w:t xml:space="preserve">      ☐ ב. לאביה בלבד</w:t>
      </w:r>
    </w:p>
    <w:p>
      <w:pPr>
        <w:bidi/>
        <w:spacing w:after="20"/>
        <w:jc w:val="right"/>
      </w:pPr>
      <w:r>
        <w:rPr>
          <w:rFonts w:ascii="Arial" w:hAnsi="Arial" w:cs="Arial" w:eastAsia="Arial"/>
          <w:lang w:val="he-IL" w:bidi="he-IL"/>
          <w:sz w:val="24"/>
          <w:rtl/>
          <w:szCs w:val="24"/>
        </w:rPr>
        <w:t xml:space="preserve">      ☐ ג. לזרים בלבד</w:t>
      </w:r>
    </w:p>
    <w:p>
      <w:pPr>
        <w:bidi/>
        <w:spacing w:after="20"/>
        <w:jc w:val="right"/>
      </w:pPr>
      <w:r>
        <w:rPr>
          <w:rFonts w:ascii="Arial" w:hAnsi="Arial" w:cs="Arial" w:eastAsia="Arial"/>
          <w:lang w:val="he-IL" w:bidi="he-IL"/>
          <w:sz w:val="24"/>
          <w:rtl/>
          <w:szCs w:val="24"/>
        </w:rPr>
        <w:t xml:space="preserve">      ☐ ד. לאף אחד</w:t>
      </w:r>
    </w:p>
    <w:p>
      <w:pPr>
        <w:bidi/>
        <w:spacing w:after="20"/>
        <w:jc w:val="right"/>
      </w:pPr>
      <w:r>
        <w:rPr>
          <w:rFonts w:ascii="Arial" w:hAnsi="Arial" w:cs="Arial" w:eastAsia="Arial"/>
          <w:lang w:val="he-IL" w:bidi="he-IL"/>
          <w:b/>
          <w:sz w:val="24"/>
          <w:rtl/>
          <w:szCs w:val="24"/>
          <w:bCs/>
        </w:rPr>
        <w:t>3. באיזה תאריך בחודש חשוון זוכרים את רחל אמנו?</w:t>
      </w:r>
    </w:p>
    <w:p>
      <w:pPr>
        <w:bidi/>
        <w:spacing w:after="20"/>
        <w:jc w:val="right"/>
      </w:pPr>
      <w:r>
        <w:rPr>
          <w:rFonts w:ascii="Arial" w:hAnsi="Arial" w:cs="Arial" w:eastAsia="Arial"/>
          <w:lang w:val="he-IL" w:bidi="he-IL"/>
          <w:sz w:val="24"/>
          <w:rtl/>
          <w:szCs w:val="24"/>
        </w:rPr>
        <w:t xml:space="preserve">      ☐ א. א׳ בחשוון</w:t>
      </w:r>
    </w:p>
    <w:p>
      <w:pPr>
        <w:bidi/>
        <w:spacing w:after="20"/>
        <w:jc w:val="right"/>
      </w:pPr>
      <w:r>
        <w:rPr>
          <w:rFonts w:ascii="Arial" w:hAnsi="Arial" w:cs="Arial" w:eastAsia="Arial"/>
          <w:lang w:val="he-IL" w:bidi="he-IL"/>
          <w:sz w:val="24"/>
          <w:rtl/>
          <w:szCs w:val="24"/>
        </w:rPr>
        <w:t xml:space="preserve">      ☐ ב. י״א בחשוון</w:t>
      </w:r>
    </w:p>
    <w:p>
      <w:pPr>
        <w:bidi/>
        <w:spacing w:after="20"/>
        <w:jc w:val="right"/>
      </w:pPr>
      <w:r>
        <w:rPr>
          <w:rFonts w:ascii="Arial" w:hAnsi="Arial" w:cs="Arial" w:eastAsia="Arial"/>
          <w:lang w:val="he-IL" w:bidi="he-IL"/>
          <w:sz w:val="24"/>
          <w:rtl/>
          <w:szCs w:val="24"/>
        </w:rPr>
        <w:t xml:space="preserve">      ☐ ג. כ״ט בחשוון</w:t>
      </w:r>
    </w:p>
    <w:p>
      <w:pPr>
        <w:bidi/>
        <w:spacing w:after="20"/>
        <w:jc w:val="right"/>
      </w:pPr>
      <w:r>
        <w:rPr>
          <w:rFonts w:ascii="Arial" w:hAnsi="Arial" w:cs="Arial" w:eastAsia="Arial"/>
          <w:lang w:val="he-IL" w:bidi="he-IL"/>
          <w:sz w:val="24"/>
          <w:rtl/>
          <w:szCs w:val="24"/>
        </w:rPr>
        <w:t xml:space="preserve">      ☐ ד. ז׳ בחשוון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רחל אמנו: לדאוג לאחר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רחל דאגה שכל כבש בעדר ישתה 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רחל התעלמה ממי שהיה עצוב סביבה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רחל אמנו: לדאוג לאחר – מילים ומושגים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רחל הלכה עם הצאן של אביה אל ה__________</w:t>
      </w:r>
    </w:p>
    <w:p>
      <w:pPr>
        <w:bidi/>
        <w:spacing w:after="80"/>
        <w:jc w:val="right"/>
      </w:pPr>
      <w:r>
        <w:rPr>
          <w:rFonts w:ascii="Arial" w:hAnsi="Arial" w:cs="Arial" w:eastAsia="Arial"/>
          <w:lang w:val="he-IL" w:bidi="he-IL"/>
          <w:sz w:val="24"/>
          <w:rtl/>
          <w:szCs w:val="24"/>
        </w:rPr>
        <w:t>2. קוראים לרחל "רחל אמנו" כי היא דאגה לכולם כמו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רחל אמנו: לדאוג לאחר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רחל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אחותה של רחל</w:t>
            </w:r>
          </w:p>
        </w:tc>
      </w:tr>
      <w:tr>
        <w:tc>
          <w:tcPr>
            <w:tcW w:type="dxa" w:w="3969"/>
          </w:tcPr>
          <w:p>
            <w:pPr>
              <w:bidi/>
              <w:jc w:val="right"/>
            </w:pPr>
            <w:r>
              <w:rPr>
                <w:rFonts w:ascii="Arial" w:hAnsi="Arial" w:cs="Arial" w:eastAsia="Arial"/>
                <w:lang w:val="he-IL" w:bidi="he-IL"/>
                <w:sz w:val="24"/>
                <w:rtl/>
                <w:szCs w:val="24"/>
              </w:rPr>
              <w:t>2. לאה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מעשה טוב כלפי מישהו אחר</w:t>
            </w:r>
          </w:p>
        </w:tc>
      </w:tr>
      <w:tr>
        <w:tc>
          <w:tcPr>
            <w:tcW w:type="dxa" w:w="3969"/>
          </w:tcPr>
          <w:p>
            <w:pPr>
              <w:bidi/>
              <w:jc w:val="right"/>
            </w:pPr>
            <w:r>
              <w:rPr>
                <w:rFonts w:ascii="Arial" w:hAnsi="Arial" w:cs="Arial" w:eastAsia="Arial"/>
                <w:lang w:val="he-IL" w:bidi="he-IL"/>
                <w:sz w:val="24"/>
                <w:rtl/>
                <w:szCs w:val="24"/>
              </w:rPr>
              <w:t>3. באר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רועה שדאגה לכל הצאן</w:t>
            </w:r>
          </w:p>
        </w:tc>
      </w:tr>
      <w:tr>
        <w:tc>
          <w:tcPr>
            <w:tcW w:type="dxa" w:w="3969"/>
          </w:tcPr>
          <w:p>
            <w:pPr>
              <w:bidi/>
              <w:jc w:val="right"/>
            </w:pPr>
            <w:r>
              <w:rPr>
                <w:rFonts w:ascii="Arial" w:hAnsi="Arial" w:cs="Arial" w:eastAsia="Arial"/>
                <w:lang w:val="he-IL" w:bidi="he-IL"/>
                <w:sz w:val="24"/>
                <w:rtl/>
                <w:szCs w:val="24"/>
              </w:rPr>
              <w:t>4. חסד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מקום שבו שתה הצאן</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חג הסיגד: כמיהה לירושלים – הכרות עם החג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חג הסיגד חל כמה ימים אחרי יום הכיפורים?</w:t>
      </w:r>
    </w:p>
    <w:p>
      <w:pPr>
        <w:bidi/>
        <w:spacing w:after="20"/>
        <w:jc w:val="right"/>
      </w:pPr>
      <w:r>
        <w:rPr>
          <w:rFonts w:ascii="Arial" w:hAnsi="Arial" w:cs="Arial" w:eastAsia="Arial"/>
          <w:lang w:val="he-IL" w:bidi="he-IL"/>
          <w:sz w:val="24"/>
          <w:rtl/>
          <w:szCs w:val="24"/>
        </w:rPr>
        <w:t xml:space="preserve">      ☐ א. שלושים יום</w:t>
      </w:r>
    </w:p>
    <w:p>
      <w:pPr>
        <w:bidi/>
        <w:spacing w:after="20"/>
        <w:jc w:val="right"/>
      </w:pPr>
      <w:r>
        <w:rPr>
          <w:rFonts w:ascii="Arial" w:hAnsi="Arial" w:cs="Arial" w:eastAsia="Arial"/>
          <w:lang w:val="he-IL" w:bidi="he-IL"/>
          <w:sz w:val="24"/>
          <w:rtl/>
          <w:szCs w:val="24"/>
        </w:rPr>
        <w:t xml:space="preserve">      ☐ ב. ארבעים יום</w:t>
      </w:r>
    </w:p>
    <w:p>
      <w:pPr>
        <w:bidi/>
        <w:spacing w:after="20"/>
        <w:jc w:val="right"/>
      </w:pPr>
      <w:r>
        <w:rPr>
          <w:rFonts w:ascii="Arial" w:hAnsi="Arial" w:cs="Arial" w:eastAsia="Arial"/>
          <w:lang w:val="he-IL" w:bidi="he-IL"/>
          <w:sz w:val="24"/>
          <w:rtl/>
          <w:szCs w:val="24"/>
        </w:rPr>
        <w:t xml:space="preserve">      ☐ ג. חמישים יום</w:t>
      </w:r>
    </w:p>
    <w:p>
      <w:pPr>
        <w:bidi/>
        <w:spacing w:after="20"/>
        <w:jc w:val="right"/>
      </w:pPr>
      <w:r>
        <w:rPr>
          <w:rFonts w:ascii="Arial" w:hAnsi="Arial" w:cs="Arial" w:eastAsia="Arial"/>
          <w:lang w:val="he-IL" w:bidi="he-IL"/>
          <w:sz w:val="24"/>
          <w:rtl/>
          <w:szCs w:val="24"/>
        </w:rPr>
        <w:t xml:space="preserve">      ☐ ד. שישים יום</w:t>
      </w:r>
    </w:p>
    <w:p>
      <w:pPr>
        <w:bidi/>
        <w:spacing w:after="20"/>
        <w:jc w:val="right"/>
      </w:pPr>
      <w:r>
        <w:rPr>
          <w:rFonts w:ascii="Arial" w:hAnsi="Arial" w:cs="Arial" w:eastAsia="Arial"/>
          <w:lang w:val="he-IL" w:bidi="he-IL"/>
          <w:b/>
          <w:sz w:val="24"/>
          <w:rtl/>
          <w:szCs w:val="24"/>
          <w:bCs/>
        </w:rPr>
        <w:t>2. מי הם הקסים שהחזיקו את ספר התורה בחג הסיגד?</w:t>
      </w:r>
    </w:p>
    <w:p>
      <w:pPr>
        <w:bidi/>
        <w:spacing w:after="20"/>
        <w:jc w:val="right"/>
      </w:pPr>
      <w:r>
        <w:rPr>
          <w:rFonts w:ascii="Arial" w:hAnsi="Arial" w:cs="Arial" w:eastAsia="Arial"/>
          <w:lang w:val="he-IL" w:bidi="he-IL"/>
          <w:sz w:val="24"/>
          <w:rtl/>
          <w:szCs w:val="24"/>
        </w:rPr>
        <w:t xml:space="preserve">      ☐ א. כהני הדת אצל יהודי אתיופיה</w:t>
      </w:r>
    </w:p>
    <w:p>
      <w:pPr>
        <w:bidi/>
        <w:spacing w:after="20"/>
        <w:jc w:val="right"/>
      </w:pPr>
      <w:r>
        <w:rPr>
          <w:rFonts w:ascii="Arial" w:hAnsi="Arial" w:cs="Arial" w:eastAsia="Arial"/>
          <w:lang w:val="he-IL" w:bidi="he-IL"/>
          <w:sz w:val="24"/>
          <w:rtl/>
          <w:szCs w:val="24"/>
        </w:rPr>
        <w:t xml:space="preserve">      ☐ ב. ילדי הכפר</w:t>
      </w:r>
    </w:p>
    <w:p>
      <w:pPr>
        <w:bidi/>
        <w:spacing w:after="20"/>
        <w:jc w:val="right"/>
      </w:pPr>
      <w:r>
        <w:rPr>
          <w:rFonts w:ascii="Arial" w:hAnsi="Arial" w:cs="Arial" w:eastAsia="Arial"/>
          <w:lang w:val="he-IL" w:bidi="he-IL"/>
          <w:sz w:val="24"/>
          <w:rtl/>
          <w:szCs w:val="24"/>
        </w:rPr>
        <w:t xml:space="preserve">      ☐ ג. שומרי ההר</w:t>
      </w:r>
    </w:p>
    <w:p>
      <w:pPr>
        <w:bidi/>
        <w:spacing w:after="20"/>
        <w:jc w:val="right"/>
      </w:pPr>
      <w:r>
        <w:rPr>
          <w:rFonts w:ascii="Arial" w:hAnsi="Arial" w:cs="Arial" w:eastAsia="Arial"/>
          <w:lang w:val="he-IL" w:bidi="he-IL"/>
          <w:sz w:val="24"/>
          <w:rtl/>
          <w:szCs w:val="24"/>
        </w:rPr>
        <w:t xml:space="preserve">      ☐ ד. זמרי החג</w:t>
      </w:r>
    </w:p>
    <w:p>
      <w:pPr>
        <w:bidi/>
        <w:spacing w:after="20"/>
        <w:jc w:val="right"/>
      </w:pPr>
      <w:r>
        <w:rPr>
          <w:rFonts w:ascii="Arial" w:hAnsi="Arial" w:cs="Arial" w:eastAsia="Arial"/>
          <w:lang w:val="he-IL" w:bidi="he-IL"/>
          <w:b/>
          <w:sz w:val="24"/>
          <w:rtl/>
          <w:szCs w:val="24"/>
          <w:bCs/>
        </w:rPr>
        <w:t>3. מה עשו החוגגים בראש ההר ביום הסיגד?</w:t>
      </w:r>
    </w:p>
    <w:p>
      <w:pPr>
        <w:bidi/>
        <w:spacing w:after="20"/>
        <w:jc w:val="right"/>
      </w:pPr>
      <w:r>
        <w:rPr>
          <w:rFonts w:ascii="Arial" w:hAnsi="Arial" w:cs="Arial" w:eastAsia="Arial"/>
          <w:lang w:val="he-IL" w:bidi="he-IL"/>
          <w:sz w:val="24"/>
          <w:rtl/>
          <w:szCs w:val="24"/>
        </w:rPr>
        <w:t xml:space="preserve">      ☐ א. שיחקו משחקים</w:t>
      </w:r>
    </w:p>
    <w:p>
      <w:pPr>
        <w:bidi/>
        <w:spacing w:after="20"/>
        <w:jc w:val="right"/>
      </w:pPr>
      <w:r>
        <w:rPr>
          <w:rFonts w:ascii="Arial" w:hAnsi="Arial" w:cs="Arial" w:eastAsia="Arial"/>
          <w:lang w:val="he-IL" w:bidi="he-IL"/>
          <w:sz w:val="24"/>
          <w:rtl/>
          <w:szCs w:val="24"/>
        </w:rPr>
        <w:t xml:space="preserve">      ☐ ב. הקשיבו להקראה מספר התורה והתפללו</w:t>
      </w:r>
    </w:p>
    <w:p>
      <w:pPr>
        <w:bidi/>
        <w:spacing w:after="20"/>
        <w:jc w:val="right"/>
      </w:pPr>
      <w:r>
        <w:rPr>
          <w:rFonts w:ascii="Arial" w:hAnsi="Arial" w:cs="Arial" w:eastAsia="Arial"/>
          <w:lang w:val="he-IL" w:bidi="he-IL"/>
          <w:sz w:val="24"/>
          <w:rtl/>
          <w:szCs w:val="24"/>
        </w:rPr>
        <w:t xml:space="preserve">      ☐ ג. בנו בית חדש</w:t>
      </w:r>
    </w:p>
    <w:p>
      <w:pPr>
        <w:bidi/>
        <w:spacing w:after="20"/>
        <w:jc w:val="right"/>
      </w:pPr>
      <w:r>
        <w:rPr>
          <w:rFonts w:ascii="Arial" w:hAnsi="Arial" w:cs="Arial" w:eastAsia="Arial"/>
          <w:lang w:val="he-IL" w:bidi="he-IL"/>
          <w:sz w:val="24"/>
          <w:rtl/>
          <w:szCs w:val="24"/>
        </w:rPr>
        <w:t xml:space="preserve">      ☐ ד. אכלו ארוחת חג</w:t>
      </w:r>
    </w:p>
    <w:p>
      <w:pPr>
        <w:bidi/>
        <w:spacing w:after="20"/>
        <w:jc w:val="right"/>
      </w:pPr>
      <w:r>
        <w:rPr>
          <w:rFonts w:ascii="Arial" w:hAnsi="Arial" w:cs="Arial" w:eastAsia="Arial"/>
          <w:lang w:val="he-IL" w:bidi="he-IL"/>
          <w:b/>
          <w:sz w:val="24"/>
          <w:rtl/>
          <w:szCs w:val="24"/>
          <w:bCs/>
        </w:rPr>
        <w:t>4. מה הרעיון הגדול שבבסיס חג הסיגד?</w:t>
      </w:r>
    </w:p>
    <w:p>
      <w:pPr>
        <w:bidi/>
        <w:spacing w:after="20"/>
        <w:jc w:val="right"/>
      </w:pPr>
      <w:r>
        <w:rPr>
          <w:rFonts w:ascii="Arial" w:hAnsi="Arial" w:cs="Arial" w:eastAsia="Arial"/>
          <w:lang w:val="he-IL" w:bidi="he-IL"/>
          <w:sz w:val="24"/>
          <w:rtl/>
          <w:szCs w:val="24"/>
        </w:rPr>
        <w:t xml:space="preserve">      ☐ א. געגוע לירושלים וחידוש הברית</w:t>
      </w:r>
    </w:p>
    <w:p>
      <w:pPr>
        <w:bidi/>
        <w:spacing w:after="20"/>
        <w:jc w:val="right"/>
      </w:pPr>
      <w:r>
        <w:rPr>
          <w:rFonts w:ascii="Arial" w:hAnsi="Arial" w:cs="Arial" w:eastAsia="Arial"/>
          <w:lang w:val="he-IL" w:bidi="he-IL"/>
          <w:sz w:val="24"/>
          <w:rtl/>
          <w:szCs w:val="24"/>
        </w:rPr>
        <w:t xml:space="preserve">      ☐ ב. בקשת גשם</w:t>
      </w:r>
    </w:p>
    <w:p>
      <w:pPr>
        <w:bidi/>
        <w:spacing w:after="20"/>
        <w:jc w:val="right"/>
      </w:pPr>
      <w:r>
        <w:rPr>
          <w:rFonts w:ascii="Arial" w:hAnsi="Arial" w:cs="Arial" w:eastAsia="Arial"/>
          <w:lang w:val="he-IL" w:bidi="he-IL"/>
          <w:sz w:val="24"/>
          <w:rtl/>
          <w:szCs w:val="24"/>
        </w:rPr>
        <w:t xml:space="preserve">      ☐ ג. מסע בתיבה</w:t>
      </w:r>
    </w:p>
    <w:p>
      <w:pPr>
        <w:bidi/>
        <w:spacing w:after="20"/>
        <w:jc w:val="right"/>
      </w:pPr>
      <w:r>
        <w:rPr>
          <w:rFonts w:ascii="Arial" w:hAnsi="Arial" w:cs="Arial" w:eastAsia="Arial"/>
          <w:lang w:val="he-IL" w:bidi="he-IL"/>
          <w:sz w:val="24"/>
          <w:rtl/>
          <w:szCs w:val="24"/>
        </w:rPr>
        <w:t xml:space="preserve">      ☐ ד. חגיגת יום הולדת</w:t>
      </w:r>
    </w:p>
    <w:p>
      <w:pPr>
        <w:bidi/>
        <w:spacing w:after="20"/>
        <w:jc w:val="right"/>
      </w:pPr>
      <w:r>
        <w:rPr>
          <w:rFonts w:ascii="Arial" w:hAnsi="Arial" w:cs="Arial" w:eastAsia="Arial"/>
          <w:lang w:val="he-IL" w:bidi="he-IL"/>
          <w:b/>
          <w:sz w:val="24"/>
          <w:rtl/>
          <w:szCs w:val="24"/>
          <w:bCs/>
        </w:rPr>
        <w:t>5. היום, חג הסיגד נחגג גם היכן, מלבד אתיופיה?</w:t>
      </w:r>
    </w:p>
    <w:p>
      <w:pPr>
        <w:bidi/>
        <w:spacing w:after="20"/>
        <w:jc w:val="right"/>
      </w:pPr>
      <w:r>
        <w:rPr>
          <w:rFonts w:ascii="Arial" w:hAnsi="Arial" w:cs="Arial" w:eastAsia="Arial"/>
          <w:lang w:val="he-IL" w:bidi="he-IL"/>
          <w:sz w:val="24"/>
          <w:rtl/>
          <w:szCs w:val="24"/>
        </w:rPr>
        <w:t xml:space="preserve">      ☐ א. רק בבתי ספר</w:t>
      </w:r>
    </w:p>
    <w:p>
      <w:pPr>
        <w:bidi/>
        <w:spacing w:after="20"/>
        <w:jc w:val="right"/>
      </w:pPr>
      <w:r>
        <w:rPr>
          <w:rFonts w:ascii="Arial" w:hAnsi="Arial" w:cs="Arial" w:eastAsia="Arial"/>
          <w:lang w:val="he-IL" w:bidi="he-IL"/>
          <w:sz w:val="24"/>
          <w:rtl/>
          <w:szCs w:val="24"/>
        </w:rPr>
        <w:t xml:space="preserve">      ☐ ב. גם בירושלים</w:t>
      </w:r>
    </w:p>
    <w:p>
      <w:pPr>
        <w:bidi/>
        <w:spacing w:after="20"/>
        <w:jc w:val="right"/>
      </w:pPr>
      <w:r>
        <w:rPr>
          <w:rFonts w:ascii="Arial" w:hAnsi="Arial" w:cs="Arial" w:eastAsia="Arial"/>
          <w:lang w:val="he-IL" w:bidi="he-IL"/>
          <w:sz w:val="24"/>
          <w:rtl/>
          <w:szCs w:val="24"/>
        </w:rPr>
        <w:t xml:space="preserve">      ☐ ג. רק בטלוויזיה</w:t>
      </w:r>
    </w:p>
    <w:p>
      <w:pPr>
        <w:bidi/>
        <w:spacing w:after="20"/>
        <w:jc w:val="right"/>
      </w:pPr>
      <w:r>
        <w:rPr>
          <w:rFonts w:ascii="Arial" w:hAnsi="Arial" w:cs="Arial" w:eastAsia="Arial"/>
          <w:lang w:val="he-IL" w:bidi="he-IL"/>
          <w:sz w:val="24"/>
          <w:rtl/>
          <w:szCs w:val="24"/>
        </w:rPr>
        <w:t xml:space="preserve">      ☐ ד. רק בכפרים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חג הסיגד: כמיהה לירושלים – השלמת מושגים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הקסים הקריאו בראש ההר מתוך ספר ה__________</w:t>
      </w:r>
    </w:p>
    <w:p>
      <w:pPr>
        <w:bidi/>
        <w:spacing w:after="80"/>
        <w:jc w:val="right"/>
      </w:pPr>
      <w:r>
        <w:rPr>
          <w:rFonts w:ascii="Arial" w:hAnsi="Arial" w:cs="Arial" w:eastAsia="Arial"/>
          <w:lang w:val="he-IL" w:bidi="he-IL"/>
          <w:sz w:val="24"/>
          <w:rtl/>
          <w:szCs w:val="24"/>
        </w:rPr>
        <w:t>2. חג הסיגד חל בתאריך כ״ט ב__________</w:t>
      </w:r>
    </w:p>
    <w:p>
      <w:pPr>
        <w:bidi/>
        <w:spacing w:after="80"/>
        <w:jc w:val="right"/>
      </w:pPr>
      <w:r>
        <w:rPr>
          <w:rFonts w:ascii="Arial" w:hAnsi="Arial" w:cs="Arial" w:eastAsia="Arial"/>
          <w:lang w:val="he-IL" w:bidi="he-IL"/>
          <w:sz w:val="24"/>
          <w:rtl/>
          <w:szCs w:val="24"/>
        </w:rPr>
        <w:t>3. אחרי הצום והתפילה, החוגגים __________ מההר ושמחים יחד</w:t>
      </w:r>
    </w:p>
    <w:p>
      <w:pPr>
        <w:bidi/>
        <w:spacing w:after="80"/>
        <w:jc w:val="right"/>
      </w:pPr>
      <w:r>
        <w:rPr>
          <w:rFonts w:ascii="Arial" w:hAnsi="Arial" w:cs="Arial" w:eastAsia="Arial"/>
          <w:lang w:val="he-IL" w:bidi="he-IL"/>
          <w:sz w:val="24"/>
          <w:rtl/>
          <w:szCs w:val="24"/>
        </w:rPr>
        <w:t>4. חג הסיגד מבטא כמיהה וגעגוע ל__________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חג הסיגד: כמיהה לירושלים – חשיבה וכתיבה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מה עשו החוגגים כדי להביע כמיהה לירושלים?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מה הקשר בין חג הסיגד לחידוש ברית עם העם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שמסביר למה חג הסיגד מחזק שייכות קהילתית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ספרו איך לדעתכם מרגישים החוגגים כשהם מגיעים לראש ההר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המסע של המשפחה שלי והיישוב שלי – זוכרים פרטים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בפרויקט "המסע של המשפחה שלי" מראיינים בן משפחה או קרוב/ת קהילה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כרטיס "סיפור החפץ" כולל שאלה מאיפה הגיע החפץ ומתי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ביחידה "היישוב שלי" הרעיון הגדול הוא שהיישוב נבנה בידי אדם אחד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בבנק השאלות לראיון יש גרסה מיוחדת לעולים חדשים בעברית ובאנגלית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המסע של המשפחה שלי והיישוב שלי – מבינים את הפרויקט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בוחרים את מי מראיינים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מקליטים או כותבים את הריאיון</w:t>
            </w:r>
          </w:p>
        </w:tc>
      </w:tr>
      <w:tr>
        <w:tc>
          <w:tcPr>
            <w:tcW w:type="dxa" w:w="3969"/>
          </w:tcPr>
          <w:p>
            <w:pPr>
              <w:bidi/>
              <w:jc w:val="right"/>
            </w:pPr>
            <w:r>
              <w:rPr>
                <w:rFonts w:ascii="Arial" w:hAnsi="Arial" w:cs="Arial" w:eastAsia="Arial"/>
                <w:lang w:val="he-IL" w:bidi="he-IL"/>
                <w:sz w:val="24"/>
                <w:rtl/>
                <w:szCs w:val="24"/>
              </w:rPr>
              <w:t>2. בוחרים 5 שאלות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עץ משפחה או עץ אנשים קרובים</w:t>
            </w:r>
          </w:p>
        </w:tc>
      </w:tr>
      <w:tr>
        <w:tc>
          <w:tcPr>
            <w:tcW w:type="dxa" w:w="3969"/>
          </w:tcPr>
          <w:p>
            <w:pPr>
              <w:bidi/>
              <w:jc w:val="right"/>
            </w:pPr>
            <w:r>
              <w:rPr>
                <w:rFonts w:ascii="Arial" w:hAnsi="Arial" w:cs="Arial" w:eastAsia="Arial"/>
                <w:lang w:val="he-IL" w:bidi="he-IL"/>
                <w:sz w:val="24"/>
                <w:rtl/>
                <w:szCs w:val="24"/>
              </w:rPr>
              <w:t>3. מתאמים 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בתערוכה בשיעור 8</w:t>
            </w:r>
          </w:p>
        </w:tc>
      </w:tr>
      <w:tr>
        <w:tc>
          <w:tcPr>
            <w:tcW w:type="dxa" w:w="3969"/>
          </w:tcPr>
          <w:p>
            <w:pPr>
              <w:bidi/>
              <w:jc w:val="right"/>
            </w:pPr>
            <w:r>
              <w:rPr>
                <w:rFonts w:ascii="Arial" w:hAnsi="Arial" w:cs="Arial" w:eastAsia="Arial"/>
                <w:lang w:val="he-IL" w:bidi="he-IL"/>
                <w:sz w:val="24"/>
                <w:rtl/>
                <w:szCs w:val="24"/>
              </w:rPr>
              <w:t>4. ממלאים כרטיס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קרוב משפחה או מישהו מהקהילה</w:t>
            </w:r>
          </w:p>
        </w:tc>
      </w:tr>
      <w:tr>
        <w:tc>
          <w:tcPr>
            <w:tcW w:type="dxa" w:w="3969"/>
          </w:tcPr>
          <w:p>
            <w:pPr>
              <w:bidi/>
              <w:jc w:val="right"/>
            </w:pPr>
            <w:r>
              <w:rPr>
                <w:rFonts w:ascii="Arial" w:hAnsi="Arial" w:cs="Arial" w:eastAsia="Arial"/>
                <w:lang w:val="he-IL" w:bidi="he-IL"/>
                <w:sz w:val="24"/>
                <w:rtl/>
                <w:szCs w:val="24"/>
              </w:rPr>
              <w:t>5. בונים עץ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מהבנק או מוסיפים משלכם</w:t>
            </w:r>
          </w:p>
        </w:tc>
      </w:tr>
      <w:tr>
        <w:tc>
          <w:tcPr>
            <w:tcW w:type="dxa" w:w="3969"/>
          </w:tcPr>
          <w:p>
            <w:pPr>
              <w:bidi/>
              <w:jc w:val="right"/>
            </w:pPr>
            <w:r>
              <w:rPr>
                <w:rFonts w:ascii="Arial" w:hAnsi="Arial" w:cs="Arial" w:eastAsia="Arial"/>
                <w:lang w:val="he-IL" w:bidi="he-IL"/>
                <w:sz w:val="24"/>
                <w:rtl/>
                <w:szCs w:val="24"/>
              </w:rPr>
              <w:t>6. מציגים את התוצר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סיפור החפץ</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תוכלו לספר בקצרה על שתיים מתוך חמש תחנות המסע ועל הרעיון המרכזי של כל אחת?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תוכלו להסביר מה ההבדל בין טל למטר, ולמה מתחילים לבקש גשם דווקא בחשוון?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תוכלו לתאר צעד אחד שעשיתם בפרויקט המשפחה שלכם וערך אחד שלמדתם ממנו?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צועדים במסע המורשת: מסע חשוון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